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B8C7" w14:textId="7AD7A047" w:rsidR="003E0F7C" w:rsidRPr="005224D7" w:rsidRDefault="005224D7" w:rsidP="005224D7">
      <w:pPr>
        <w:tabs>
          <w:tab w:val="left" w:pos="8367"/>
        </w:tabs>
        <w:rPr>
          <w:rFonts w:ascii="TH SarabunIT๙" w:hAnsi="TH SarabunIT๙" w:cs="TH SarabunIT๙" w:hint="cs"/>
          <w:cs/>
        </w:rPr>
      </w:pPr>
      <w:r>
        <w:tab/>
      </w:r>
    </w:p>
    <w:p w14:paraId="6C748E78" w14:textId="77777777" w:rsidR="00EC205B" w:rsidRDefault="00EC205B" w:rsidP="00EC205B">
      <w:r>
        <w:rPr>
          <w:noProof/>
        </w:rPr>
        <w:drawing>
          <wp:anchor distT="0" distB="0" distL="114300" distR="114300" simplePos="0" relativeHeight="251659264" behindDoc="0" locked="0" layoutInCell="1" allowOverlap="1" wp14:anchorId="23F7D7C9" wp14:editId="761DF1D7">
            <wp:simplePos x="0" y="0"/>
            <wp:positionH relativeFrom="column">
              <wp:posOffset>2261918</wp:posOffset>
            </wp:positionH>
            <wp:positionV relativeFrom="paragraph">
              <wp:posOffset>-651079</wp:posOffset>
            </wp:positionV>
            <wp:extent cx="1145516" cy="1259457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25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8A8C2D" w14:textId="77777777" w:rsidR="00EC205B" w:rsidRPr="002F53DD" w:rsidRDefault="00EC205B" w:rsidP="00EC205B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1B1F1320" w14:textId="77777777" w:rsidR="00DC3881" w:rsidRDefault="00DC3881" w:rsidP="00DC3881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34307A7B" w14:textId="58785343" w:rsidR="00EC205B" w:rsidRPr="002F53DD" w:rsidRDefault="00EC205B" w:rsidP="00C03A90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53D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3E0F7C">
        <w:rPr>
          <w:rFonts w:ascii="TH SarabunIT๙" w:hAnsi="TH SarabunIT๙" w:cs="TH SarabunIT๙" w:hint="cs"/>
          <w:sz w:val="32"/>
          <w:szCs w:val="32"/>
          <w:cs/>
        </w:rPr>
        <w:t>กำปัง</w:t>
      </w:r>
    </w:p>
    <w:p w14:paraId="42D79C3F" w14:textId="6D37B5FA" w:rsidR="00EC205B" w:rsidRDefault="00EC205B" w:rsidP="00C03A90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53D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3881">
        <w:rPr>
          <w:rFonts w:ascii="TH SarabunIT๙" w:hAnsi="TH SarabunIT๙" w:cs="TH SarabunIT๙" w:hint="cs"/>
          <w:sz w:val="32"/>
          <w:szCs w:val="32"/>
          <w:cs/>
        </w:rPr>
        <w:t>มาตรฐานการ</w:t>
      </w:r>
      <w:r w:rsidR="005224D7">
        <w:rPr>
          <w:rFonts w:ascii="TH SarabunIT๙" w:hAnsi="TH SarabunIT๙" w:cs="TH SarabunIT๙" w:hint="cs"/>
          <w:sz w:val="32"/>
          <w:szCs w:val="32"/>
          <w:cs/>
        </w:rPr>
        <w:t>ป้องกันการขัดกันระหว่างผลประโยชน์ส่วนตนกับผลประโยชน์ส่วนรวม</w:t>
      </w:r>
    </w:p>
    <w:p w14:paraId="6491F560" w14:textId="77777777" w:rsidR="00EC205B" w:rsidRDefault="00EC205B" w:rsidP="00DC3881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</w:t>
      </w:r>
    </w:p>
    <w:p w14:paraId="22B46DE9" w14:textId="6DC00C1D" w:rsidR="00C3262C" w:rsidRDefault="00EC205B" w:rsidP="005224D7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24D7"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ตามยุทธศาสตร์ชาติว่าด้วยการป้องกันและปราบปรามการทุจริต ระยะที่ ๓ (พ.ศ. ๒๕๖๐ - ๒๕๖๔)</w:t>
      </w:r>
      <w:r w:rsidR="005224D7">
        <w:rPr>
          <w:rFonts w:ascii="TH SarabunIT๙" w:hAnsi="TH SarabunIT๙" w:cs="TH SarabunIT๙"/>
          <w:sz w:val="32"/>
          <w:szCs w:val="32"/>
        </w:rPr>
        <w:t xml:space="preserve"> </w:t>
      </w:r>
      <w:r w:rsidR="005224D7">
        <w:rPr>
          <w:rFonts w:ascii="TH SarabunIT๙" w:hAnsi="TH SarabunIT๙" w:cs="TH SarabunIT๙" w:hint="cs"/>
          <w:sz w:val="32"/>
          <w:szCs w:val="32"/>
          <w:cs/>
        </w:rPr>
        <w:t>และการประเมินคุณธรรมและความโปร่งใสในการดำเนินงานขิงหน่วยงานของรัฐ ประจำปี ๒๕๖๔ กำหนดให้หน่วยงานของรัฐกำหนดมาตรการภายในเพื่อส่งเสริมความโปร่งใสและป้องกันการทุจริตภายในองค์กร ดังนี้ องค์การบริหารส่วนตำบลกำปัง จึงได้จัดทำประกาศมาตรการป้องกันการขัดกันระหว่างผลประโยชน์ส่วนตนกับผลประโยชน์ส่วนรวม ดังนี้</w:t>
      </w:r>
    </w:p>
    <w:p w14:paraId="16B14906" w14:textId="0700E77F" w:rsidR="00C03A90" w:rsidRDefault="006056A0" w:rsidP="0011084C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24D7">
        <w:rPr>
          <w:rFonts w:ascii="TH SarabunIT๙" w:hAnsi="TH SarabunIT๙" w:cs="TH SarabunIT๙" w:hint="cs"/>
          <w:sz w:val="32"/>
          <w:szCs w:val="32"/>
          <w:cs/>
        </w:rPr>
        <w:t>กำหนดบทบาทหน้าที่ของผู้บริหารประพฤติตนเป็นแบบอย่างที่ดีการควบคุมกำกับติดตาม</w:t>
      </w:r>
      <w:r w:rsidR="005224D7">
        <w:rPr>
          <w:rFonts w:ascii="TH SarabunIT๙" w:hAnsi="TH SarabunIT๙" w:cs="TH SarabunIT๙"/>
          <w:sz w:val="32"/>
          <w:szCs w:val="32"/>
        </w:rPr>
        <w:t xml:space="preserve"> </w:t>
      </w:r>
      <w:r w:rsidR="005224D7">
        <w:rPr>
          <w:rFonts w:ascii="TH SarabunIT๙" w:hAnsi="TH SarabunIT๙" w:cs="TH SarabunIT๙" w:hint="cs"/>
          <w:sz w:val="32"/>
          <w:szCs w:val="32"/>
          <w:cs/>
        </w:rPr>
        <w:t>สนับสนุนและขับเคลื่อนการดำเนินการ เพื่อป้องกันการขัดกันระหว่างผลประโยชน์ส่วนตนกับผลประโยชน์ส่วนรวม</w:t>
      </w:r>
      <w:r w:rsidR="0011084C">
        <w:rPr>
          <w:rFonts w:ascii="TH SarabunIT๙" w:hAnsi="TH SarabunIT๙" w:cs="TH SarabunIT๙"/>
          <w:sz w:val="32"/>
          <w:szCs w:val="32"/>
        </w:rPr>
        <w:t xml:space="preserve"> </w:t>
      </w:r>
      <w:r w:rsidR="0011084C">
        <w:rPr>
          <w:rFonts w:ascii="TH SarabunIT๙" w:hAnsi="TH SarabunIT๙" w:cs="TH SarabunIT๙" w:hint="cs"/>
          <w:sz w:val="32"/>
          <w:szCs w:val="32"/>
          <w:cs/>
        </w:rPr>
        <w:t>รวมถึงสอดส่องดูแลเกี่ยวกับผลประโยชน์ทับซ้อนของผู้ใต้บังคับบัญชา</w:t>
      </w:r>
    </w:p>
    <w:p w14:paraId="66DB29D6" w14:textId="605943B9" w:rsidR="00EC205B" w:rsidRDefault="0011084C" w:rsidP="0011084C">
      <w:pPr>
        <w:pStyle w:val="NoSpacing"/>
        <w:numPr>
          <w:ilvl w:val="0"/>
          <w:numId w:val="1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กำหนดบทบาทหน้าที่ของบุคลากรทุกระดับ สอดส่องและร่วมป้องกันการกระทำที่เข้าข่ายการขัดกันระหว่างผลประโยชน์ส่วนตนกับผลประโยชน์ส่วนรวม โดยไม่ละเลยเพิกเฉยต่อการกระทำที่เข้าข่ายดังกล่าว ตลอดจนให้ความร่วมมือในการตรวจสอบข้อเท็จจริงงต่างๆ</w:t>
      </w:r>
    </w:p>
    <w:p w14:paraId="0B308B36" w14:textId="4693FEA8" w:rsidR="0011084C" w:rsidRDefault="0011084C" w:rsidP="0011084C">
      <w:pPr>
        <w:pStyle w:val="NoSpacing"/>
        <w:numPr>
          <w:ilvl w:val="0"/>
          <w:numId w:val="1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กำหนดจรรยาบรรณของบุคลากรทุกระดับ ดังนี้</w:t>
      </w:r>
    </w:p>
    <w:p w14:paraId="369D424E" w14:textId="09F2197E" w:rsidR="0011084C" w:rsidRDefault="0011084C" w:rsidP="0011084C">
      <w:pPr>
        <w:pStyle w:val="NoSpacing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(๑). การไม่ใช้ตำแหน่งหน้าที่ในการแสวงหาผลประฌโยชน์ใดๆ ให้แก่ตนเองหรือผู้อื่น</w:t>
      </w:r>
    </w:p>
    <w:p w14:paraId="27C8ACE0" w14:textId="6910788C" w:rsidR="0011084C" w:rsidRDefault="0011084C" w:rsidP="00CB641F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(๒). การไม่อาศัยโอกาสในการปฏิบัติหน้าที่เพื่อเรียกรับ หรือยอมรับผลประโยชน์ใดให้แก่ตนเองหรือผู้อื่น</w:t>
      </w:r>
    </w:p>
    <w:p w14:paraId="3731813E" w14:textId="2F2AEE60" w:rsidR="00A32470" w:rsidRDefault="00A32470" w:rsidP="00A32470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(๓). การไม่กระทำการใดๆอันเป็นการเบียดบังผลประโยชน์ที่เป็นตัวเงินหรือผลประโยชน์อื่นใด ในการปฏิบัติงานหรือเกี่ยวข้องกับงานของหน่วยงาน</w:t>
      </w:r>
    </w:p>
    <w:p w14:paraId="47C81189" w14:textId="117B63E3" w:rsidR="00A32470" w:rsidRDefault="00A32470" w:rsidP="00A32470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(๔). การไม่ข้อมูลความลับของหน่วยงาน ไปแสวงหาผลประโยชน์ส่วนตัวประโยชน์ของพวกพ้องและครอบครัว</w:t>
      </w:r>
    </w:p>
    <w:p w14:paraId="45B3C8CA" w14:textId="398732AA" w:rsidR="00A32470" w:rsidRDefault="00A32470" w:rsidP="00A32470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(๕). การไม่นำเงิน บุคลากร และทรัพย์สินใดๆของหน่วยงานไปใช้เพื่อประโยชน์ส่วนตนหรือผู้อื่น</w:t>
      </w:r>
    </w:p>
    <w:p w14:paraId="12AF853E" w14:textId="77777777" w:rsidR="00A32470" w:rsidRDefault="00A32470" w:rsidP="00A32470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975B0F" w14:textId="7C0D6C02" w:rsidR="00A32470" w:rsidRDefault="00A32470" w:rsidP="00A32470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(๖). การไม่ใช้เวลางานในการแสวงหาประโยชน์ส่วนตน</w:t>
      </w:r>
    </w:p>
    <w:p w14:paraId="1E66F5F0" w14:textId="672354AB" w:rsidR="00A32470" w:rsidRDefault="00A32470" w:rsidP="00A32470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(๗). การไม่รับงานปฏิบัติงานภายนอก ที่ก่อให้เกิดผลประโยชน์ขัดแย้งกับหน่วยงานไม่ว่าจะเป็นการปฏิบัติชั่วคราวหรือถาวร เว้นแต่จะได้รับอนุญาตเป็นการเฉพาะจากผู้บริหาร</w:t>
      </w:r>
    </w:p>
    <w:p w14:paraId="43DE01E4" w14:textId="154BE0E7" w:rsidR="00A32470" w:rsidRDefault="00A32470" w:rsidP="00A32470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(๘). การไม่นำความสัมพันธ์ส่วนตัวมาประกอบการใช้ดุลพินิจในการให้คุณให้โทษการพิจารณาตัดสินอนุมัติโครงการ การดำเนินการจัดซื้อจัดจ้าง หรือเป็นเหตุในการเลือกปฏิบัติ</w:t>
      </w:r>
    </w:p>
    <w:p w14:paraId="300510DB" w14:textId="1BF9C89F" w:rsidR="00A32470" w:rsidRDefault="00A32470" w:rsidP="00A32470">
      <w:pPr>
        <w:pStyle w:val="NoSpacing"/>
        <w:numPr>
          <w:ilvl w:val="0"/>
          <w:numId w:val="1"/>
        </w:numPr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F857B1">
        <w:rPr>
          <w:rFonts w:ascii="TH SarabunIT๙" w:hAnsi="TH SarabunIT๙" w:cs="TH SarabunIT๙" w:hint="cs"/>
          <w:sz w:val="32"/>
          <w:szCs w:val="32"/>
          <w:cs/>
        </w:rPr>
        <w:t>ให้ผู้บริหารและบุคลากรที่ส่วนได้ส่วนเสียในวาระการประชุมเพื่อพิจารณาออกจากที่ประชุมเป็นการชั่วคราวในระหว่างการพิจารณาวาระนั้นๆหรือแจ้งบต่อที่ประชุมเกี่ยวกับการมีส่วนได้ส่วนเสียก่อนเริ่มการประชุมในวาระดังกล่าว ตลอดจนบันทึกข้อมูลไว้ในรายการประชุม</w:t>
      </w:r>
    </w:p>
    <w:p w14:paraId="58923DFF" w14:textId="51CF2D36" w:rsidR="00F857B1" w:rsidRDefault="00F857B1" w:rsidP="00A32470">
      <w:pPr>
        <w:pStyle w:val="NoSpacing"/>
        <w:numPr>
          <w:ilvl w:val="0"/>
          <w:numId w:val="1"/>
        </w:numPr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กำหนดให้มีการดำเนินการทางวินัย ทางปกครอง ทางกฎหมาย ตามความเหมาะสมต่อผู้บริหารและบุคลากรซึ่งถูกตัดสินว่าได้กระทำความผิดที่เกี่ยวกับการขัดกันระหว่างผลประโยชน์ส่วนตัวกับผลประโยชน์ส่วนรวม ทั้งในฐานะตัวการหรือผู้สนับสนุน หรือมีการรับรองข้อมูลการมีส่วนได้ส่วนเสียอันเป็นเท็จ รวมถึงการเพิกเฉยต่อการกระทำผิด หรือการรับทราบว่ามีการกระทำผิด แต่ไม่ดำเนินการจัดการให้ถูกต้อง</w:t>
      </w:r>
    </w:p>
    <w:p w14:paraId="14064CA2" w14:textId="17A38F98" w:rsidR="00F857B1" w:rsidRDefault="00F857B1" w:rsidP="00A32470">
      <w:pPr>
        <w:pStyle w:val="NoSpacing"/>
        <w:numPr>
          <w:ilvl w:val="0"/>
          <w:numId w:val="1"/>
        </w:numPr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ให้การสนับสนุนยกย่อง ชมเชย ให้รางวัลแก่ผู้บริหารและบุคลากรที่มีความซื่อตรง ซื่อสัตย์สุจริต มีธรรมาภิบาลในการปฏิบัติงาน สนับสนุนการขับเคลื่อนการดำเนินการเพื่อป้องกันการทุจริตและการขัดกันระหว่างผลประโยชน์ส่วนตนกับผลประโยชน์ส่วนรวม</w:t>
      </w:r>
    </w:p>
    <w:p w14:paraId="29F57899" w14:textId="507C0F05" w:rsidR="00A32470" w:rsidRDefault="00A32470" w:rsidP="00A32470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6D2FF6" w14:textId="1015809C" w:rsidR="0011084C" w:rsidRDefault="00AE64E4" w:rsidP="00AE64E4">
      <w:pPr>
        <w:pStyle w:val="NoSpacing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0E0DD8C" w14:textId="0936CBA4" w:rsidR="00EC205B" w:rsidRDefault="005A018C" w:rsidP="00EC205B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0F7C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A311CA">
        <w:rPr>
          <w:rFonts w:ascii="TH SarabunIT๙" w:hAnsi="TH SarabunIT๙" w:cs="TH SarabunIT๙" w:hint="cs"/>
          <w:sz w:val="32"/>
          <w:szCs w:val="32"/>
          <w:cs/>
        </w:rPr>
        <w:t>๑๒</w:t>
      </w:r>
      <w:bookmarkStart w:id="0" w:name="_GoBack"/>
      <w:bookmarkEnd w:id="0"/>
      <w:r w:rsidR="00C03A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311CA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4D9FFF6D" w14:textId="77777777" w:rsidR="00EC205B" w:rsidRDefault="00EC205B" w:rsidP="00EC205B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6E1F4" w14:textId="77777777" w:rsidR="00EC205B" w:rsidRDefault="00EC205B" w:rsidP="00EC205B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1EE6F50E" w14:textId="77777777" w:rsidR="00595B7E" w:rsidRPr="00595B7E" w:rsidRDefault="00595B7E" w:rsidP="00595B7E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95B7E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D53E265" w14:textId="77777777" w:rsidR="00EC205B" w:rsidRDefault="003E0F7C" w:rsidP="00EC205B">
      <w:pPr>
        <w:pStyle w:val="NoSpacing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มีชัย  จงสันเทียะ</w:t>
      </w:r>
      <w:r w:rsidR="00EC205B" w:rsidRPr="00302453">
        <w:rPr>
          <w:rFonts w:ascii="TH SarabunIT๙" w:hAnsi="TH SarabunIT๙" w:cs="TH SarabunIT๙"/>
          <w:sz w:val="32"/>
          <w:szCs w:val="32"/>
          <w:cs/>
        </w:rPr>
        <w:t>)</w:t>
      </w:r>
    </w:p>
    <w:p w14:paraId="3620FB08" w14:textId="77777777" w:rsidR="00EC205B" w:rsidRPr="00302453" w:rsidRDefault="00EC205B" w:rsidP="00EC205B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นายกองค์การบริหารส่วนตำบล</w:t>
      </w:r>
      <w:r w:rsidR="003E0F7C">
        <w:rPr>
          <w:rFonts w:ascii="TH SarabunIT๙" w:hAnsi="TH SarabunIT๙" w:cs="TH SarabunIT๙" w:hint="cs"/>
          <w:sz w:val="32"/>
          <w:szCs w:val="32"/>
          <w:cs/>
        </w:rPr>
        <w:t>กำปัง</w:t>
      </w:r>
    </w:p>
    <w:p w14:paraId="2A4B408B" w14:textId="77777777" w:rsidR="00FA0D3E" w:rsidRPr="00EC205B" w:rsidRDefault="00FA0D3E">
      <w:pPr>
        <w:rPr>
          <w:rFonts w:ascii="TH SarabunIT๙" w:hAnsi="TH SarabunIT๙" w:cs="TH SarabunIT๙"/>
          <w:sz w:val="32"/>
          <w:szCs w:val="32"/>
        </w:rPr>
      </w:pPr>
    </w:p>
    <w:sectPr w:rsidR="00FA0D3E" w:rsidRPr="00EC205B" w:rsidSect="00EC205B">
      <w:pgSz w:w="11906" w:h="16838"/>
      <w:pgMar w:top="1134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12E2"/>
    <w:multiLevelType w:val="hybridMultilevel"/>
    <w:tmpl w:val="125A6B42"/>
    <w:lvl w:ilvl="0" w:tplc="4E546C94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05B"/>
    <w:rsid w:val="00004E31"/>
    <w:rsid w:val="000111BA"/>
    <w:rsid w:val="0011084C"/>
    <w:rsid w:val="00274EA1"/>
    <w:rsid w:val="003E0F7C"/>
    <w:rsid w:val="005224D7"/>
    <w:rsid w:val="00595B7E"/>
    <w:rsid w:val="005A018C"/>
    <w:rsid w:val="006056A0"/>
    <w:rsid w:val="00671531"/>
    <w:rsid w:val="006B56DA"/>
    <w:rsid w:val="00777DAF"/>
    <w:rsid w:val="007F11FE"/>
    <w:rsid w:val="00A311CA"/>
    <w:rsid w:val="00A32470"/>
    <w:rsid w:val="00AB2972"/>
    <w:rsid w:val="00AE64E4"/>
    <w:rsid w:val="00AE7866"/>
    <w:rsid w:val="00C03A90"/>
    <w:rsid w:val="00C3262C"/>
    <w:rsid w:val="00CB641F"/>
    <w:rsid w:val="00CC2280"/>
    <w:rsid w:val="00D364B0"/>
    <w:rsid w:val="00DC3881"/>
    <w:rsid w:val="00EC205B"/>
    <w:rsid w:val="00F857B1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C63F"/>
  <w15:docId w15:val="{23D45B6E-D71D-4C47-800C-38468663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2003</dc:creator>
  <cp:lastModifiedBy>pc</cp:lastModifiedBy>
  <cp:revision>9</cp:revision>
  <dcterms:created xsi:type="dcterms:W3CDTF">2017-04-20T03:15:00Z</dcterms:created>
  <dcterms:modified xsi:type="dcterms:W3CDTF">2021-05-12T07:17:00Z</dcterms:modified>
</cp:coreProperties>
</file>