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C8" w:rsidRDefault="00D676C8" w:rsidP="00D676C8">
      <w:pPr>
        <w:rPr>
          <w:rFonts w:ascii="TH SarabunPSK" w:hAnsi="TH SarabunPSK" w:cs="TH SarabunPSK"/>
          <w:sz w:val="32"/>
        </w:rPr>
        <w:sectPr w:rsidR="00D676C8" w:rsidSect="00FD3F40">
          <w:footerReference w:type="default" r:id="rId7"/>
          <w:pgSz w:w="11906" w:h="16838"/>
          <w:pgMar w:top="1418" w:right="851" w:bottom="1077" w:left="1418" w:header="709" w:footer="709" w:gutter="0"/>
          <w:pgNumType w:start="93"/>
          <w:cols w:space="708"/>
          <w:docGrid w:linePitch="360"/>
        </w:sectPr>
      </w:pPr>
    </w:p>
    <w:p w:rsidR="00D676C8" w:rsidRPr="00E549E4" w:rsidRDefault="00D676C8" w:rsidP="00D676C8">
      <w:pPr>
        <w:pStyle w:val="1"/>
      </w:pPr>
      <w:bookmarkStart w:id="0" w:name="_Toc172445006"/>
      <w:r w:rsidRPr="00E549E4">
        <w:rPr>
          <w:cs/>
        </w:rPr>
        <w:lastRenderedPageBreak/>
        <w:t xml:space="preserve">บทที่ </w:t>
      </w:r>
      <w:bookmarkEnd w:id="0"/>
      <w:r w:rsidRPr="00E549E4">
        <w:rPr>
          <w:rFonts w:hint="cs"/>
          <w:cs/>
        </w:rPr>
        <w:t>5</w:t>
      </w:r>
    </w:p>
    <w:p w:rsidR="00D676C8" w:rsidRDefault="00D676C8" w:rsidP="00D676C8">
      <w:pPr>
        <w:pStyle w:val="af5"/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77DA">
        <w:rPr>
          <w:rFonts w:ascii="TH SarabunPSK" w:hAnsi="TH SarabunPSK" w:cs="TH SarabunPSK"/>
          <w:b/>
          <w:bCs/>
          <w:sz w:val="40"/>
          <w:szCs w:val="40"/>
          <w:cs/>
        </w:rPr>
        <w:t>การติดตามประเมินผล</w:t>
      </w:r>
      <w:r w:rsidRPr="001F77DA">
        <w:rPr>
          <w:rFonts w:ascii="TH SarabunPSK" w:hAnsi="TH SarabunPSK" w:cs="TH SarabunPSK" w:hint="cs"/>
          <w:b/>
          <w:bCs/>
          <w:sz w:val="40"/>
          <w:szCs w:val="40"/>
          <w:cs/>
        </w:rPr>
        <w:t>ยุทธศาสตร์</w:t>
      </w:r>
    </w:p>
    <w:p w:rsidR="00D676C8" w:rsidRPr="00682AF5" w:rsidRDefault="00D676C8" w:rsidP="00D676C8">
      <w:pPr>
        <w:rPr>
          <w:rFonts w:ascii="TH SarabunPSK" w:hAnsi="TH SarabunPSK" w:cs="TH SarabunPSK"/>
        </w:rPr>
      </w:pPr>
    </w:p>
    <w:p w:rsidR="00D676C8" w:rsidRPr="00682AF5" w:rsidRDefault="00D676C8" w:rsidP="00D676C8">
      <w:pPr>
        <w:jc w:val="thaiDistribute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>จุดมุ่งหมายสำคัญของการประเมินผลแผนยุทธศาสตร์นั้น คือ การประเมินว่ามีการนำแผนยุทธศาสตร์ไปปฏิบัติอย่างแท้จริงเพียงใด และได้ผลเป็นอย่างไร  เพื่อที่จะสามารถวัดความสัมฤทธิ์ผลของแผนยุทธศาสตร์ได้ ในขณะเดียวกันก็สามารถเก็บรวบรวมข้อมูลเพื่อใช้เป็นสมมุติฐานในการจัดทำแผนยุทธศาสตร์ฉบับต่อไปได้  ดังนั้น  การที่จะประเมินผลแผนยุทธศาสตร์การพัฒนาในภาพรวมได้จำเป็นต้องประเมินผลการปฏิบัติในแต่ละแนวทางการพัฒนาก่อน เพื่อนำไปสู่การวัดความสำเร็จของยุทธศาสตร์  ซึ่งจะแสดงให้เห็นได้ว่าการพัฒนาเป็นไปในแนวทางใด บรรลุวัตถุประสงค์ของการพัฒนาที่ยั่งยืนและตอบสนองต่อวิสัยทัศน์หรือไม่  ดังนั้นในขั้นต้น องค์กรปกครองส่วนท้องถิ่นจึงต้องติดตามประเมินผลแผนพัฒนาสามปี ให้ได้ข้อมูล ข้อเท็จจริง อันจะนำมาสู่บทสรุปที่ไม่บิดเบือนจากผลการปฏิบัติจริงที่เกิดขึ้น</w:t>
      </w:r>
    </w:p>
    <w:p w:rsidR="00D676C8" w:rsidRPr="00682AF5" w:rsidRDefault="006A6133" w:rsidP="00D676C8">
      <w:pPr>
        <w:pStyle w:val="2"/>
        <w:rPr>
          <w:cs/>
        </w:rPr>
      </w:pPr>
      <w:bookmarkStart w:id="1" w:name="_Toc172445009"/>
      <w:r>
        <w:t>5</w:t>
      </w:r>
      <w:r w:rsidR="00D676C8" w:rsidRPr="00682AF5">
        <w:t xml:space="preserve">.1 </w:t>
      </w:r>
      <w:r w:rsidR="00D676C8" w:rsidRPr="00682AF5">
        <w:rPr>
          <w:cs/>
        </w:rPr>
        <w:t>องค์กรรับผิดชอบในการติดตามและประเมินผล</w:t>
      </w:r>
      <w:bookmarkEnd w:id="1"/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ระเบียบกระทรวงมหาดไทย ว่าด้วยการจัดทำและประสานแผนพัฒนาขององค์กรปกครองส่วนท้องถิ่น พ</w:t>
      </w:r>
      <w:r w:rsidRPr="00682AF5">
        <w:rPr>
          <w:rFonts w:ascii="TH SarabunPSK" w:hAnsi="TH SarabunPSK" w:cs="TH SarabunPSK"/>
          <w:sz w:val="32"/>
        </w:rPr>
        <w:t>.</w:t>
      </w:r>
      <w:r w:rsidRPr="00682AF5">
        <w:rPr>
          <w:rFonts w:ascii="TH SarabunPSK" w:hAnsi="TH SarabunPSK" w:cs="TH SarabunPSK"/>
          <w:sz w:val="32"/>
          <w:cs/>
        </w:rPr>
        <w:t>ศ</w:t>
      </w:r>
      <w:r w:rsidRPr="00682AF5">
        <w:rPr>
          <w:rFonts w:ascii="TH SarabunPSK" w:hAnsi="TH SarabunPSK" w:cs="TH SarabunPSK"/>
          <w:sz w:val="32"/>
        </w:rPr>
        <w:t xml:space="preserve">.2548 </w:t>
      </w:r>
      <w:r w:rsidRPr="00682AF5">
        <w:rPr>
          <w:rFonts w:ascii="TH SarabunPSK" w:hAnsi="TH SarabunPSK" w:cs="TH SarabunPSK"/>
          <w:sz w:val="32"/>
          <w:cs/>
        </w:rPr>
        <w:t>ได้กำหนดให้ผู้บริหารท้องถิ่นแต่งตั้งคณะกรรมการติดตามและประเมินผลแผนพัฒนาท้องถิ่น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</w:rPr>
        <w:tab/>
        <w:t xml:space="preserve">(1) </w:t>
      </w:r>
      <w:r w:rsidRPr="00682AF5">
        <w:rPr>
          <w:rFonts w:ascii="TH SarabunPSK" w:hAnsi="TH SarabunPSK" w:cs="TH SarabunPSK"/>
          <w:sz w:val="32"/>
          <w:cs/>
        </w:rPr>
        <w:t>สมาชิกสภาท้องถิ่นที่สภาท้องถิ่นคัดเลือกจำนวนสามคน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</w:rPr>
        <w:tab/>
        <w:t xml:space="preserve">(2) </w:t>
      </w:r>
      <w:r w:rsidRPr="00682AF5">
        <w:rPr>
          <w:rFonts w:ascii="TH SarabunPSK" w:hAnsi="TH SarabunPSK" w:cs="TH SarabunPSK"/>
          <w:sz w:val="32"/>
          <w:cs/>
        </w:rPr>
        <w:t>ผู้แทนประชาคมท้องถิ่นที่ประชาคมท้องถิ่นคัดเลือกจำนวนสองคน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</w:rPr>
        <w:t xml:space="preserve">    </w:t>
      </w:r>
      <w:r w:rsidRPr="00682AF5">
        <w:rPr>
          <w:rFonts w:ascii="TH SarabunPSK" w:hAnsi="TH SarabunPSK" w:cs="TH SarabunPSK"/>
          <w:sz w:val="32"/>
        </w:rPr>
        <w:tab/>
        <w:t xml:space="preserve">(3) </w:t>
      </w:r>
      <w:r w:rsidRPr="00682AF5">
        <w:rPr>
          <w:rFonts w:ascii="TH SarabunPSK" w:hAnsi="TH SarabunPSK" w:cs="TH SarabunPSK"/>
          <w:sz w:val="32"/>
          <w:cs/>
        </w:rPr>
        <w:t>ผู้แทนหน่วยงานที่เกี่ยวข้องที่ผู้บริหารท้องถิ่นคัดเลือกจำนวนสองคน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</w:rPr>
        <w:tab/>
        <w:t xml:space="preserve">(4) </w:t>
      </w:r>
      <w:r w:rsidRPr="00682AF5">
        <w:rPr>
          <w:rFonts w:ascii="TH SarabunPSK" w:hAnsi="TH SarabunPSK" w:cs="TH SarabunPSK"/>
          <w:sz w:val="32"/>
          <w:cs/>
        </w:rPr>
        <w:t>หัวหน้าส่วนการบริหารที่คัดเลือกกันเองจำนวนสองคน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</w:rPr>
        <w:tab/>
        <w:t xml:space="preserve">(5) </w:t>
      </w:r>
      <w:r w:rsidRPr="00682AF5">
        <w:rPr>
          <w:rFonts w:ascii="TH SarabunPSK" w:hAnsi="TH SarabunPSK" w:cs="TH SarabunPSK"/>
          <w:sz w:val="32"/>
          <w:cs/>
        </w:rPr>
        <w:t>ผู้ทรงคุณวุฒิที่ผู้บริหารท้องถิ่นคัดเลือกจำนวนสองคน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</w:rPr>
        <w:tab/>
      </w:r>
      <w:r w:rsidRPr="00682AF5">
        <w:rPr>
          <w:rFonts w:ascii="TH SarabunPSK" w:hAnsi="TH SarabunPSK" w:cs="TH SarabunPSK"/>
          <w:sz w:val="32"/>
          <w:cs/>
        </w:rPr>
        <w:t>โดยให้คณะกรรมการเลือกกรรมการหนึ่งคนทำหน้าที่ประธานคณะกรรมการ และ คณะกรรมการอีกหนึ่งคนทำหน้าที่เลขานุการของคณะกรรมการ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 </w:t>
      </w:r>
      <w:r w:rsidRPr="00682AF5">
        <w:rPr>
          <w:rFonts w:ascii="TH SarabunPSK" w:hAnsi="TH SarabunPSK" w:cs="TH SarabunPSK"/>
          <w:sz w:val="32"/>
          <w:cs/>
        </w:rPr>
        <w:tab/>
        <w:t xml:space="preserve">คณะกรรมการติดตามและประเมินผลแผนพัฒนา </w:t>
      </w:r>
      <w:proofErr w:type="spellStart"/>
      <w:r w:rsidRPr="00682AF5">
        <w:rPr>
          <w:rFonts w:ascii="TH SarabunPSK" w:hAnsi="TH SarabunPSK" w:cs="TH SarabunPSK"/>
          <w:sz w:val="32"/>
          <w:cs/>
        </w:rPr>
        <w:t>อบต</w:t>
      </w:r>
      <w:proofErr w:type="spellEnd"/>
      <w:r w:rsidRPr="00682AF5">
        <w:rPr>
          <w:rFonts w:ascii="TH SarabunPSK" w:hAnsi="TH SarabunPSK" w:cs="TH SarabunPSK"/>
          <w:sz w:val="32"/>
        </w:rPr>
        <w:t xml:space="preserve">. </w:t>
      </w:r>
      <w:r w:rsidRPr="00682AF5">
        <w:rPr>
          <w:rFonts w:ascii="TH SarabunPSK" w:hAnsi="TH SarabunPSK" w:cs="TH SarabunPSK"/>
          <w:sz w:val="32"/>
          <w:cs/>
        </w:rPr>
        <w:t>มีอำนาจหน้าที่ ดังนี้</w:t>
      </w:r>
    </w:p>
    <w:p w:rsidR="00D676C8" w:rsidRPr="00682AF5" w:rsidRDefault="00D676C8" w:rsidP="00D676C8">
      <w:pPr>
        <w:numPr>
          <w:ilvl w:val="0"/>
          <w:numId w:val="11"/>
        </w:num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กำหนดแนวทาง วิธีการในการติดตามและประเมินผลแผนพัฒนา</w:t>
      </w:r>
    </w:p>
    <w:p w:rsidR="00D676C8" w:rsidRPr="00682AF5" w:rsidRDefault="00D676C8" w:rsidP="00D676C8">
      <w:pPr>
        <w:numPr>
          <w:ilvl w:val="0"/>
          <w:numId w:val="11"/>
        </w:num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ดำเนินการติดตามและประเมินผลแผนพัฒนา</w:t>
      </w:r>
    </w:p>
    <w:p w:rsidR="00D676C8" w:rsidRPr="00682AF5" w:rsidRDefault="00D676C8" w:rsidP="00D676C8">
      <w:pPr>
        <w:numPr>
          <w:ilvl w:val="0"/>
          <w:numId w:val="11"/>
        </w:num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รายงานผลและเสนอความเห็นซึ่งได้จากการติดตามและประเมินผลแผนพัฒนาต่อสภา </w:t>
      </w:r>
      <w:proofErr w:type="spellStart"/>
      <w:r w:rsidRPr="00682AF5">
        <w:rPr>
          <w:rFonts w:ascii="TH SarabunPSK" w:hAnsi="TH SarabunPSK" w:cs="TH SarabunPSK"/>
          <w:sz w:val="32"/>
          <w:cs/>
        </w:rPr>
        <w:t>อบต</w:t>
      </w:r>
      <w:proofErr w:type="spellEnd"/>
      <w:r w:rsidRPr="00682AF5">
        <w:rPr>
          <w:rFonts w:ascii="TH SarabunPSK" w:hAnsi="TH SarabunPSK" w:cs="TH SarabunPSK"/>
          <w:sz w:val="32"/>
        </w:rPr>
        <w:t xml:space="preserve">. </w:t>
      </w:r>
      <w:r w:rsidRPr="00682AF5">
        <w:rPr>
          <w:rFonts w:ascii="TH SarabunPSK" w:hAnsi="TH SarabunPSK" w:cs="TH SarabunPSK"/>
          <w:sz w:val="32"/>
          <w:cs/>
        </w:rPr>
        <w:t xml:space="preserve">นายก </w:t>
      </w:r>
      <w:proofErr w:type="spellStart"/>
      <w:r w:rsidRPr="00682AF5">
        <w:rPr>
          <w:rFonts w:ascii="TH SarabunPSK" w:hAnsi="TH SarabunPSK" w:cs="TH SarabunPSK"/>
          <w:sz w:val="32"/>
          <w:cs/>
        </w:rPr>
        <w:t>อบต</w:t>
      </w:r>
      <w:proofErr w:type="spellEnd"/>
      <w:r w:rsidRPr="00682AF5">
        <w:rPr>
          <w:rFonts w:ascii="TH SarabunPSK" w:hAnsi="TH SarabunPSK" w:cs="TH SarabunPSK"/>
          <w:sz w:val="32"/>
        </w:rPr>
        <w:t xml:space="preserve">. </w:t>
      </w:r>
      <w:r w:rsidRPr="00682AF5">
        <w:rPr>
          <w:rFonts w:ascii="TH SarabunPSK" w:hAnsi="TH SarabunPSK" w:cs="TH SarabunPSK"/>
          <w:sz w:val="32"/>
          <w:cs/>
        </w:rPr>
        <w:t xml:space="preserve">คณะกรรมการพัฒนา </w:t>
      </w:r>
      <w:proofErr w:type="spellStart"/>
      <w:r w:rsidRPr="00682AF5">
        <w:rPr>
          <w:rFonts w:ascii="TH SarabunPSK" w:hAnsi="TH SarabunPSK" w:cs="TH SarabunPSK"/>
          <w:sz w:val="32"/>
          <w:cs/>
        </w:rPr>
        <w:t>อบต</w:t>
      </w:r>
      <w:proofErr w:type="spellEnd"/>
      <w:r w:rsidRPr="00682AF5">
        <w:rPr>
          <w:rFonts w:ascii="TH SarabunPSK" w:hAnsi="TH SarabunPSK" w:cs="TH SarabunPSK"/>
          <w:sz w:val="32"/>
        </w:rPr>
        <w:t xml:space="preserve">. </w:t>
      </w:r>
      <w:r w:rsidRPr="00682AF5">
        <w:rPr>
          <w:rFonts w:ascii="TH SarabunPSK" w:hAnsi="TH SarabunPSK" w:cs="TH SarabunPSK"/>
          <w:sz w:val="32"/>
          <w:cs/>
        </w:rPr>
        <w:t>และประกาศผลการติดตามและประเมินผลแผนพัฒนาให้ประชาชนในท้องถิ่นทราบโดยทั่วกัน อย่างน้อยปีละหนึ่งครั้งภายในเดือนธันวาคมของทุกปี  ทั้งนี้ ให้ติดประกาศโดยเปิดเผยไม่น้อยกว่าสามสิบวัน</w:t>
      </w:r>
    </w:p>
    <w:p w:rsidR="00D676C8" w:rsidRPr="00682AF5" w:rsidRDefault="00D676C8" w:rsidP="00D676C8">
      <w:pPr>
        <w:numPr>
          <w:ilvl w:val="0"/>
          <w:numId w:val="11"/>
        </w:num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แต่งตั้งคณะอนุกรรมการหรือคณะทำงานเพื่อช่วยปฏิบัติตามที่เห็นสมควร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pStyle w:val="2"/>
      </w:pPr>
      <w:bookmarkStart w:id="2" w:name="_Toc172445010"/>
    </w:p>
    <w:p w:rsidR="00D676C8" w:rsidRDefault="00D676C8" w:rsidP="00D676C8"/>
    <w:p w:rsidR="00D676C8" w:rsidRDefault="00D676C8" w:rsidP="00D676C8"/>
    <w:p w:rsidR="00D676C8" w:rsidRDefault="00D676C8" w:rsidP="00D676C8"/>
    <w:p w:rsidR="00D676C8" w:rsidRDefault="00D676C8" w:rsidP="00D676C8"/>
    <w:p w:rsidR="00D676C8" w:rsidRPr="00682AF5" w:rsidRDefault="006A6133" w:rsidP="00D676C8">
      <w:pPr>
        <w:pStyle w:val="2"/>
      </w:pPr>
      <w:r>
        <w:rPr>
          <w:rFonts w:hint="cs"/>
          <w:cs/>
        </w:rPr>
        <w:lastRenderedPageBreak/>
        <w:t>5</w:t>
      </w:r>
      <w:r w:rsidR="00D676C8" w:rsidRPr="00682AF5">
        <w:rPr>
          <w:cs/>
        </w:rPr>
        <w:t>.2 การกำหนดวิธีการติดตามและประเมินผล</w:t>
      </w:r>
      <w:bookmarkEnd w:id="2"/>
    </w:p>
    <w:p w:rsidR="00D676C8" w:rsidRPr="00682AF5" w:rsidRDefault="00D676C8" w:rsidP="00D676C8">
      <w:pPr>
        <w:pStyle w:val="2"/>
      </w:pPr>
      <w:r w:rsidRPr="00682AF5">
        <w:rPr>
          <w:cs/>
        </w:rPr>
        <w:tab/>
      </w:r>
      <w:bookmarkStart w:id="3" w:name="_Toc172445011"/>
      <w:r w:rsidRPr="00682AF5">
        <w:rPr>
          <w:cs/>
        </w:rPr>
        <w:t>เกณฑ์มาตรฐานและตัวชี้วัดการประเมินผลหน่วยงาน</w:t>
      </w:r>
      <w:bookmarkEnd w:id="3"/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</w:rPr>
        <w:tab/>
      </w:r>
      <w:r w:rsidRPr="00682AF5">
        <w:rPr>
          <w:rFonts w:ascii="TH SarabunPSK" w:hAnsi="TH SarabunPSK" w:cs="TH SarabunPSK"/>
        </w:rPr>
        <w:tab/>
      </w:r>
      <w:r w:rsidRPr="00682AF5">
        <w:rPr>
          <w:rFonts w:ascii="TH SarabunPSK" w:hAnsi="TH SarabunPSK" w:cs="TH SarabunPSK"/>
          <w:sz w:val="32"/>
          <w:cs/>
        </w:rPr>
        <w:t xml:space="preserve">ประกอบด้วย </w:t>
      </w:r>
      <w:r w:rsidRPr="00682AF5">
        <w:rPr>
          <w:rFonts w:ascii="TH SarabunPSK" w:hAnsi="TH SarabunPSK" w:cs="TH SarabunPSK"/>
          <w:sz w:val="32"/>
        </w:rPr>
        <w:t xml:space="preserve">7 </w:t>
      </w:r>
      <w:r w:rsidRPr="00682AF5">
        <w:rPr>
          <w:rFonts w:ascii="TH SarabunPSK" w:hAnsi="TH SarabunPSK" w:cs="TH SarabunPSK"/>
          <w:sz w:val="32"/>
          <w:cs/>
        </w:rPr>
        <w:t xml:space="preserve">เกณฑ์  </w:t>
      </w:r>
      <w:r w:rsidRPr="00682AF5">
        <w:rPr>
          <w:rFonts w:ascii="TH SarabunPSK" w:hAnsi="TH SarabunPSK" w:cs="TH SarabunPSK"/>
          <w:sz w:val="32"/>
        </w:rPr>
        <w:t xml:space="preserve">22  </w:t>
      </w:r>
      <w:r w:rsidRPr="00682AF5">
        <w:rPr>
          <w:rFonts w:ascii="TH SarabunPSK" w:hAnsi="TH SarabunPSK" w:cs="TH SarabunPSK"/>
          <w:sz w:val="32"/>
          <w:cs/>
        </w:rPr>
        <w:t>ตัวชี้วัด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208"/>
        <w:gridCol w:w="3060"/>
      </w:tblGrid>
      <w:tr w:rsidR="00D676C8" w:rsidRPr="00682AF5" w:rsidTr="00B13056">
        <w:tc>
          <w:tcPr>
            <w:tcW w:w="2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</w:rPr>
            </w:pPr>
            <w:r w:rsidRPr="00682AF5">
              <w:rPr>
                <w:rFonts w:ascii="TH SarabunPSK" w:hAnsi="TH SarabunPSK" w:cs="TH SarabunPSK"/>
                <w:b/>
                <w:bCs/>
                <w:cs/>
              </w:rPr>
              <w:t>เกณฑ์มาตรฐาน</w:t>
            </w:r>
          </w:p>
        </w:tc>
        <w:tc>
          <w:tcPr>
            <w:tcW w:w="320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</w:rPr>
            </w:pPr>
            <w:r w:rsidRPr="00682AF5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0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</w:rPr>
            </w:pPr>
            <w:r w:rsidRPr="00682AF5">
              <w:rPr>
                <w:rFonts w:ascii="TH SarabunPSK" w:hAnsi="TH SarabunPSK" w:cs="TH SarabunPSK"/>
                <w:b/>
                <w:bCs/>
                <w:cs/>
              </w:rPr>
              <w:t>ตัวอย่างกรอบตัวแปร</w:t>
            </w:r>
          </w:p>
        </w:tc>
      </w:tr>
      <w:tr w:rsidR="00D676C8" w:rsidRPr="00682AF5" w:rsidTr="00B13056">
        <w:tc>
          <w:tcPr>
            <w:tcW w:w="2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>1.</w:t>
            </w:r>
            <w:r w:rsidRPr="00682AF5">
              <w:rPr>
                <w:rFonts w:ascii="TH SarabunPSK" w:hAnsi="TH SarabunPSK" w:cs="TH SarabunPSK"/>
                <w:cs/>
              </w:rPr>
              <w:t>สัมฤทธิผลและการบรรลุวัตถุประสงค์ของนโยบาย</w:t>
            </w:r>
          </w:p>
        </w:tc>
        <w:tc>
          <w:tcPr>
            <w:tcW w:w="3208" w:type="dxa"/>
          </w:tcPr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ผลผลิต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ผลลัพธ์</w:t>
            </w:r>
          </w:p>
        </w:tc>
        <w:tc>
          <w:tcPr>
            <w:tcW w:w="3060" w:type="dxa"/>
          </w:tcPr>
          <w:p w:rsidR="00D676C8" w:rsidRPr="00682AF5" w:rsidRDefault="00D676C8" w:rsidP="00B13056">
            <w:pPr>
              <w:ind w:left="72" w:hanging="72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ผลต่างระหว่างเป้าหมายกับวัตถุประสงค์ที่กำหนดไว้</w:t>
            </w:r>
          </w:p>
        </w:tc>
      </w:tr>
      <w:tr w:rsidR="00D676C8" w:rsidRPr="00682AF5" w:rsidTr="00B13056">
        <w:tc>
          <w:tcPr>
            <w:tcW w:w="2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>2.</w:t>
            </w:r>
            <w:r w:rsidRPr="00682AF5">
              <w:rPr>
                <w:rFonts w:ascii="TH SarabunPSK" w:hAnsi="TH SarabunPSK" w:cs="TH SarabunPSK"/>
                <w:cs/>
              </w:rPr>
              <w:t>ความเสมอภาคและความเป็นธรรมในสังคม</w:t>
            </w:r>
          </w:p>
        </w:tc>
        <w:tc>
          <w:tcPr>
            <w:tcW w:w="3208" w:type="dxa"/>
          </w:tcPr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การเข้าถึง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การจัดสรรทรัพยากร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การกระจายผลประโยชน์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ความเสมอภาค</w:t>
            </w:r>
          </w:p>
        </w:tc>
        <w:tc>
          <w:tcPr>
            <w:tcW w:w="3060" w:type="dxa"/>
          </w:tcPr>
          <w:p w:rsidR="00D676C8" w:rsidRPr="00682AF5" w:rsidRDefault="00D676C8" w:rsidP="00B13056">
            <w:pPr>
              <w:ind w:left="72" w:hanging="72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ปริมาณและคุณภาพทรัพยากรที่ได้รับการจัดสรรต่อคน</w:t>
            </w:r>
          </w:p>
          <w:p w:rsidR="00D676C8" w:rsidRPr="00682AF5" w:rsidRDefault="00D676C8" w:rsidP="00B13056">
            <w:pPr>
              <w:ind w:left="72" w:hanging="72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ผลประโยชน์ที่แต่ละกลุ่มเป้า     หมายได้รับในแต่ละครั้ง</w:t>
            </w:r>
          </w:p>
          <w:p w:rsidR="00D676C8" w:rsidRPr="00682AF5" w:rsidRDefault="00D676C8" w:rsidP="00B13056">
            <w:pPr>
              <w:ind w:left="72" w:hanging="72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การไม่เลือกปฏิบัติและ</w:t>
            </w:r>
            <w:r w:rsidRPr="00682AF5">
              <w:rPr>
                <w:rFonts w:ascii="TH SarabunPSK" w:hAnsi="TH SarabunPSK" w:cs="TH SarabunPSK"/>
              </w:rPr>
              <w:t>/</w:t>
            </w:r>
            <w:r w:rsidRPr="00682AF5">
              <w:rPr>
                <w:rFonts w:ascii="TH SarabunPSK" w:hAnsi="TH SarabunPSK" w:cs="TH SarabunPSK"/>
                <w:cs/>
              </w:rPr>
              <w:t>หรือการเลือกปฏิบัติที่เป็นคุณ</w:t>
            </w:r>
          </w:p>
        </w:tc>
      </w:tr>
      <w:tr w:rsidR="00D676C8" w:rsidRPr="00682AF5" w:rsidTr="00B13056">
        <w:tc>
          <w:tcPr>
            <w:tcW w:w="2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3. </w:t>
            </w:r>
            <w:r w:rsidRPr="00682AF5">
              <w:rPr>
                <w:rFonts w:ascii="TH SarabunPSK" w:hAnsi="TH SarabunPSK" w:cs="TH SarabunPSK"/>
                <w:cs/>
              </w:rPr>
              <w:t>ความสามารถและคุณภาพในการให้บริการ</w:t>
            </w:r>
          </w:p>
        </w:tc>
        <w:tc>
          <w:tcPr>
            <w:tcW w:w="3208" w:type="dxa"/>
          </w:tcPr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สมรรถนะของหน่วยงาน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ความทั่วถึงและเพียงพอ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ความถี่ในการให้บริการ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ประสิทธิภาพการให้บริการ</w:t>
            </w:r>
          </w:p>
        </w:tc>
        <w:tc>
          <w:tcPr>
            <w:tcW w:w="3060" w:type="dxa"/>
          </w:tcPr>
          <w:p w:rsidR="00D676C8" w:rsidRPr="00682AF5" w:rsidRDefault="00D676C8" w:rsidP="00B13056">
            <w:pPr>
              <w:ind w:left="72" w:hanging="72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พื้นที่เป้าหมายและประชากรกลุ่มเป้าหมายที่รับบริการ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จำนวนครั้งในการให้บริการ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ผลลัพธ์เทียบกับปัจจัยนำเข้า</w:t>
            </w:r>
          </w:p>
        </w:tc>
      </w:tr>
      <w:tr w:rsidR="00D676C8" w:rsidRPr="00682AF5" w:rsidTr="00B13056">
        <w:tc>
          <w:tcPr>
            <w:tcW w:w="2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4. </w:t>
            </w:r>
            <w:r w:rsidRPr="00682AF5">
              <w:rPr>
                <w:rFonts w:ascii="TH SarabunPSK" w:hAnsi="TH SarabunPSK" w:cs="TH SarabunPSK"/>
                <w:cs/>
              </w:rPr>
              <w:t>ความรับผิดชอบของหน่วยงาน</w:t>
            </w:r>
          </w:p>
        </w:tc>
        <w:tc>
          <w:tcPr>
            <w:tcW w:w="3208" w:type="dxa"/>
          </w:tcPr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proofErr w:type="spellStart"/>
            <w:r w:rsidRPr="00682AF5">
              <w:rPr>
                <w:rFonts w:ascii="TH SarabunPSK" w:hAnsi="TH SarabunPSK" w:cs="TH SarabunPSK"/>
                <w:cs/>
              </w:rPr>
              <w:t>พันธ</w:t>
            </w:r>
            <w:proofErr w:type="spellEnd"/>
            <w:r w:rsidRPr="00682AF5">
              <w:rPr>
                <w:rFonts w:ascii="TH SarabunPSK" w:hAnsi="TH SarabunPSK" w:cs="TH SarabunPSK"/>
                <w:cs/>
              </w:rPr>
              <w:t>กิจต่อสังคม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ความรับผิดชอบต่อสาธารณะ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การให้หลักประกันความเสี่ยง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การยอมรับข้อผิดพลาด</w:t>
            </w:r>
          </w:p>
        </w:tc>
        <w:tc>
          <w:tcPr>
            <w:tcW w:w="30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การจัดลำดับความสำคัญ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ภารกิจหลักและภารกิจรอง</w:t>
            </w:r>
          </w:p>
          <w:p w:rsidR="00D676C8" w:rsidRPr="00682AF5" w:rsidRDefault="00D676C8" w:rsidP="00B13056">
            <w:pPr>
              <w:ind w:left="72" w:hanging="72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การตัดสินใจที่สะท้อนความรับผิดชอบ</w:t>
            </w:r>
          </w:p>
        </w:tc>
      </w:tr>
      <w:tr w:rsidR="00D676C8" w:rsidRPr="00682AF5" w:rsidTr="00B13056">
        <w:tc>
          <w:tcPr>
            <w:tcW w:w="2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5. </w:t>
            </w:r>
            <w:r w:rsidRPr="00682AF5">
              <w:rPr>
                <w:rFonts w:ascii="TH SarabunPSK" w:hAnsi="TH SarabunPSK" w:cs="TH SarabunPSK"/>
                <w:cs/>
              </w:rPr>
              <w:t>การสนองตอบความต้องการของประชาชน</w:t>
            </w:r>
          </w:p>
        </w:tc>
        <w:tc>
          <w:tcPr>
            <w:tcW w:w="3208" w:type="dxa"/>
          </w:tcPr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การกำหนดประเด็นปัญหา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การรับฟังความคิดเห็น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มาตรการ</w:t>
            </w:r>
            <w:r w:rsidRPr="00682AF5">
              <w:rPr>
                <w:rFonts w:ascii="TH SarabunPSK" w:hAnsi="TH SarabunPSK" w:cs="TH SarabunPSK"/>
              </w:rPr>
              <w:t>/</w:t>
            </w:r>
            <w:r w:rsidRPr="00682AF5">
              <w:rPr>
                <w:rFonts w:ascii="TH SarabunPSK" w:hAnsi="TH SarabunPSK" w:cs="TH SarabunPSK"/>
                <w:cs/>
              </w:rPr>
              <w:t>กลยุทธ์ในการแก้ไขปัญหา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cs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ความรวดเร็วในการแก้ปัญหา</w:t>
            </w:r>
          </w:p>
        </w:tc>
        <w:tc>
          <w:tcPr>
            <w:tcW w:w="30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ระดับการมีส่วนร่วม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การปรึกษาหารือ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การสำรวจความต้องการ</w:t>
            </w:r>
          </w:p>
        </w:tc>
      </w:tr>
      <w:tr w:rsidR="00D676C8" w:rsidRPr="00682AF5" w:rsidTr="00B13056">
        <w:tc>
          <w:tcPr>
            <w:tcW w:w="2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6. </w:t>
            </w:r>
            <w:r w:rsidRPr="00682AF5">
              <w:rPr>
                <w:rFonts w:ascii="TH SarabunPSK" w:hAnsi="TH SarabunPSK" w:cs="TH SarabunPSK"/>
                <w:cs/>
              </w:rPr>
              <w:t>ความพึงพอใจของประชากร กลุ่มเป้าหมาย</w:t>
            </w:r>
          </w:p>
        </w:tc>
        <w:tc>
          <w:tcPr>
            <w:tcW w:w="3208" w:type="dxa"/>
          </w:tcPr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ระดับความพึงพอใจ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การยอมรับ</w:t>
            </w:r>
            <w:r w:rsidRPr="00682AF5">
              <w:rPr>
                <w:rFonts w:ascii="TH SarabunPSK" w:hAnsi="TH SarabunPSK" w:cs="TH SarabunPSK"/>
              </w:rPr>
              <w:t>/</w:t>
            </w:r>
            <w:r w:rsidRPr="00682AF5">
              <w:rPr>
                <w:rFonts w:ascii="TH SarabunPSK" w:hAnsi="TH SarabunPSK" w:cs="TH SarabunPSK"/>
                <w:cs/>
              </w:rPr>
              <w:t>คัดค้าน</w:t>
            </w:r>
          </w:p>
        </w:tc>
        <w:tc>
          <w:tcPr>
            <w:tcW w:w="3060" w:type="dxa"/>
          </w:tcPr>
          <w:p w:rsidR="00D676C8" w:rsidRPr="00682AF5" w:rsidRDefault="00D676C8" w:rsidP="00B13056">
            <w:pPr>
              <w:ind w:left="72" w:hanging="72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สัดส่วนของประชากรกลุ่มเป้า หมายที่พอใจหรือไม่พอใจ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 xml:space="preserve">ความคาดหวัง  </w:t>
            </w:r>
            <w:r w:rsidRPr="00682AF5">
              <w:rPr>
                <w:rFonts w:ascii="TH SarabunPSK" w:hAnsi="TH SarabunPSK" w:cs="TH SarabunPSK"/>
              </w:rPr>
              <w:t xml:space="preserve">/  </w:t>
            </w:r>
            <w:r w:rsidRPr="00682AF5">
              <w:rPr>
                <w:rFonts w:ascii="TH SarabunPSK" w:hAnsi="TH SarabunPSK" w:cs="TH SarabunPSK"/>
                <w:cs/>
              </w:rPr>
              <w:t>ผลสะท้อนกลับ</w:t>
            </w:r>
          </w:p>
        </w:tc>
      </w:tr>
      <w:tr w:rsidR="00D676C8" w:rsidRPr="00682AF5" w:rsidTr="00B13056">
        <w:tc>
          <w:tcPr>
            <w:tcW w:w="2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7. </w:t>
            </w:r>
            <w:r w:rsidRPr="00682AF5">
              <w:rPr>
                <w:rFonts w:ascii="TH SarabunPSK" w:hAnsi="TH SarabunPSK" w:cs="TH SarabunPSK"/>
                <w:cs/>
              </w:rPr>
              <w:t>ผลเสียหายต่อสังคม</w:t>
            </w:r>
          </w:p>
        </w:tc>
        <w:tc>
          <w:tcPr>
            <w:tcW w:w="3208" w:type="dxa"/>
          </w:tcPr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 xml:space="preserve">ผลกระทบภายนอก </w:t>
            </w:r>
            <w:r w:rsidRPr="00682AF5">
              <w:rPr>
                <w:rFonts w:ascii="TH SarabunPSK" w:hAnsi="TH SarabunPSK" w:cs="TH SarabunPSK"/>
              </w:rPr>
              <w:t>(</w:t>
            </w:r>
            <w:r w:rsidRPr="00682AF5">
              <w:rPr>
                <w:rFonts w:ascii="TH SarabunPSK" w:hAnsi="TH SarabunPSK" w:cs="TH SarabunPSK"/>
                <w:cs/>
              </w:rPr>
              <w:t>ทางบวกและทางลบ</w:t>
            </w:r>
            <w:r w:rsidRPr="00682AF5">
              <w:rPr>
                <w:rFonts w:ascii="TH SarabunPSK" w:hAnsi="TH SarabunPSK" w:cs="TH SarabunPSK"/>
              </w:rPr>
              <w:t>)</w:t>
            </w:r>
          </w:p>
          <w:p w:rsidR="00D676C8" w:rsidRPr="00682AF5" w:rsidRDefault="00D676C8" w:rsidP="00B13056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ต้นทุนทางสังคม</w:t>
            </w:r>
          </w:p>
        </w:tc>
        <w:tc>
          <w:tcPr>
            <w:tcW w:w="30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ความสูญเสียทางเศรษฐกิจ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ผลกระทบด้านสิ่งแวดล้อม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ค่าเสียโอกาส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-  </w:t>
            </w:r>
            <w:r w:rsidRPr="00682AF5">
              <w:rPr>
                <w:rFonts w:ascii="TH SarabunPSK" w:hAnsi="TH SarabunPSK" w:cs="TH SarabunPSK"/>
                <w:cs/>
              </w:rPr>
              <w:t>ความขัดแย้งทางสังคม</w:t>
            </w:r>
          </w:p>
        </w:tc>
      </w:tr>
    </w:tbl>
    <w:p w:rsidR="00D676C8" w:rsidRPr="00682AF5" w:rsidRDefault="00D676C8" w:rsidP="00D676C8">
      <w:pPr>
        <w:jc w:val="right"/>
        <w:rPr>
          <w:rFonts w:ascii="TH SarabunPSK" w:hAnsi="TH SarabunPSK" w:cs="TH SarabunPSK"/>
          <w:sz w:val="32"/>
          <w:cs/>
        </w:rPr>
      </w:pPr>
    </w:p>
    <w:p w:rsidR="00D676C8" w:rsidRDefault="00D676C8" w:rsidP="00D676C8">
      <w:pPr>
        <w:rPr>
          <w:rFonts w:ascii="TH SarabunPSK" w:hAnsi="TH SarabunPSK" w:cs="TH SarabunPSK"/>
          <w:b/>
          <w:bCs/>
        </w:rPr>
      </w:pPr>
    </w:p>
    <w:p w:rsidR="00D676C8" w:rsidRDefault="00D676C8" w:rsidP="00D676C8">
      <w:pPr>
        <w:rPr>
          <w:rFonts w:ascii="TH SarabunPSK" w:hAnsi="TH SarabunPSK" w:cs="TH SarabunPSK"/>
          <w:b/>
          <w:bCs/>
        </w:rPr>
      </w:pPr>
    </w:p>
    <w:p w:rsidR="00D676C8" w:rsidRDefault="00D676C8" w:rsidP="00D676C8">
      <w:pPr>
        <w:rPr>
          <w:rFonts w:ascii="TH SarabunPSK" w:hAnsi="TH SarabunPSK" w:cs="TH SarabunPSK"/>
          <w:b/>
          <w:bCs/>
        </w:rPr>
      </w:pPr>
    </w:p>
    <w:p w:rsidR="00D676C8" w:rsidRDefault="00D676C8" w:rsidP="00D676C8">
      <w:pPr>
        <w:rPr>
          <w:rFonts w:ascii="TH SarabunPSK" w:hAnsi="TH SarabunPSK" w:cs="TH SarabunPSK"/>
          <w:b/>
          <w:bCs/>
        </w:rPr>
      </w:pPr>
    </w:p>
    <w:p w:rsidR="00D676C8" w:rsidRDefault="00D676C8" w:rsidP="00D676C8">
      <w:pPr>
        <w:rPr>
          <w:rFonts w:ascii="TH SarabunPSK" w:hAnsi="TH SarabunPSK" w:cs="TH SarabunPSK"/>
          <w:b/>
          <w:bCs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</w:rPr>
      </w:pPr>
    </w:p>
    <w:p w:rsidR="00D676C8" w:rsidRPr="00682AF5" w:rsidRDefault="00D676C8" w:rsidP="00D676C8">
      <w:pPr>
        <w:pStyle w:val="6"/>
        <w:rPr>
          <w:rFonts w:ascii="TH SarabunPSK" w:hAnsi="TH SarabunPSK" w:cs="TH SarabunPSK"/>
          <w:sz w:val="32"/>
          <w:szCs w:val="32"/>
          <w:u w:val="single"/>
        </w:rPr>
      </w:pPr>
      <w:r w:rsidRPr="00682AF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เกณฑ์มาตรฐานและตัวชี้วัดการประเมินผลโครงการ</w:t>
      </w:r>
    </w:p>
    <w:p w:rsidR="00D676C8" w:rsidRPr="00682AF5" w:rsidRDefault="00D676C8" w:rsidP="00D676C8">
      <w:pPr>
        <w:rPr>
          <w:rFonts w:ascii="TH SarabunPSK" w:hAnsi="TH SarabunPSK" w:cs="TH SarabunPSK"/>
        </w:rPr>
      </w:pPr>
      <w:r w:rsidRPr="00682AF5">
        <w:rPr>
          <w:rFonts w:ascii="TH SarabunPSK" w:hAnsi="TH SarabunPSK" w:cs="TH SarabunPSK"/>
        </w:rPr>
        <w:tab/>
      </w:r>
      <w:r w:rsidRPr="00682AF5">
        <w:rPr>
          <w:rFonts w:ascii="TH SarabunPSK" w:hAnsi="TH SarabunPSK" w:cs="TH SarabunPSK"/>
        </w:rPr>
        <w:tab/>
      </w:r>
      <w:r w:rsidRPr="00682AF5">
        <w:rPr>
          <w:rFonts w:ascii="TH SarabunPSK" w:hAnsi="TH SarabunPSK" w:cs="TH SarabunPSK"/>
          <w:cs/>
        </w:rPr>
        <w:t xml:space="preserve">การประเมินผลโครงการ จำเป็นต้องมีเกณฑ์และตัวชี้วัดเพื่อเป็นเครื่องมือกำหนดกรอบทิศทางในการวิเคราะห์และประเมินผลโครงการ ซึ่งประกอบด้วยเกณฑ์ที่สำคัญ </w:t>
      </w:r>
      <w:r w:rsidRPr="00682AF5">
        <w:rPr>
          <w:rFonts w:ascii="TH SarabunPSK" w:hAnsi="TH SarabunPSK" w:cs="TH SarabunPSK"/>
        </w:rPr>
        <w:t xml:space="preserve">8 </w:t>
      </w:r>
      <w:r w:rsidRPr="00682AF5">
        <w:rPr>
          <w:rFonts w:ascii="TH SarabunPSK" w:hAnsi="TH SarabunPSK" w:cs="TH SarabunPSK"/>
          <w:cs/>
        </w:rPr>
        <w:t xml:space="preserve">เกณฑ์  </w:t>
      </w:r>
      <w:r w:rsidRPr="00682AF5">
        <w:rPr>
          <w:rFonts w:ascii="TH SarabunPSK" w:hAnsi="TH SarabunPSK" w:cs="TH SarabunPSK"/>
        </w:rPr>
        <w:t xml:space="preserve">24 </w:t>
      </w:r>
      <w:r w:rsidRPr="00682AF5">
        <w:rPr>
          <w:rFonts w:ascii="TH SarabunPSK" w:hAnsi="TH SarabunPSK" w:cs="TH SarabunPSK"/>
          <w:cs/>
        </w:rPr>
        <w:t>ตัวชี้วัด ดังนี้</w:t>
      </w:r>
    </w:p>
    <w:p w:rsidR="00D676C8" w:rsidRPr="00682AF5" w:rsidRDefault="00D676C8" w:rsidP="00D676C8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0"/>
        <w:gridCol w:w="4360"/>
      </w:tblGrid>
      <w:tr w:rsidR="00D676C8" w:rsidRPr="00682AF5" w:rsidTr="00B13056">
        <w:trPr>
          <w:trHeight w:hRule="exact" w:val="487"/>
        </w:trPr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  <w:b/>
                <w:bCs/>
              </w:rPr>
            </w:pPr>
            <w:r w:rsidRPr="00682AF5">
              <w:rPr>
                <w:rFonts w:ascii="TH SarabunPSK" w:hAnsi="TH SarabunPSK" w:cs="TH SarabunPSK"/>
                <w:b/>
                <w:bCs/>
                <w:cs/>
              </w:rPr>
              <w:t>เกณฑ์มาตรฐาน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  <w:b/>
                <w:bCs/>
              </w:rPr>
            </w:pPr>
            <w:r w:rsidRPr="00682AF5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D676C8" w:rsidRPr="00682AF5" w:rsidTr="00B13056"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1. </w:t>
            </w:r>
            <w:r w:rsidRPr="00682AF5">
              <w:rPr>
                <w:rFonts w:ascii="TH SarabunPSK" w:hAnsi="TH SarabunPSK" w:cs="TH SarabunPSK"/>
                <w:cs/>
              </w:rPr>
              <w:t>เกณฑ์ความก้าวหน้า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ผลผลิตเทียบกับเป้าหมายรวมในช่วงเวลา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จำนวนกิจกรรมแล้วเสร็จ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ทรัพยากรที่ใช้ไปในช่วงเวลา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ระยะเวลาที่ใช้ไป</w:t>
            </w:r>
          </w:p>
        </w:tc>
      </w:tr>
      <w:tr w:rsidR="00D676C8" w:rsidRPr="00682AF5" w:rsidTr="00B13056"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2. </w:t>
            </w:r>
            <w:r w:rsidRPr="00682AF5">
              <w:rPr>
                <w:rFonts w:ascii="TH SarabunPSK" w:hAnsi="TH SarabunPSK" w:cs="TH SarabunPSK"/>
                <w:cs/>
              </w:rPr>
              <w:t>เกณฑ์ประสิทธิภาพ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สัดส่วนผลผลิตต่อค่าใช้จ่าย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ผลิตภาพต่อกำลังคน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ผลิตภาพต่อหน่วยเวลา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การประหยัดทรัพยากรการจัดการ</w:t>
            </w:r>
          </w:p>
        </w:tc>
      </w:tr>
      <w:tr w:rsidR="00D676C8" w:rsidRPr="00682AF5" w:rsidTr="00B13056"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3. </w:t>
            </w:r>
            <w:r w:rsidRPr="00682AF5">
              <w:rPr>
                <w:rFonts w:ascii="TH SarabunPSK" w:hAnsi="TH SarabunPSK" w:cs="TH SarabunPSK"/>
                <w:cs/>
              </w:rPr>
              <w:t>เกณฑ์ประสิทธิผล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ระดับการบรรลุเป้าหมาย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ระดับการมีส่วนร่วม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ระดับความพึงพอใจ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ความเสี่ยงของโครงการ</w:t>
            </w:r>
          </w:p>
        </w:tc>
      </w:tr>
      <w:tr w:rsidR="00D676C8" w:rsidRPr="00682AF5" w:rsidTr="00B13056"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4. </w:t>
            </w:r>
            <w:r w:rsidRPr="00682AF5">
              <w:rPr>
                <w:rFonts w:ascii="TH SarabunPSK" w:hAnsi="TH SarabunPSK" w:cs="TH SarabunPSK"/>
                <w:cs/>
              </w:rPr>
              <w:t>เกณฑ์ผลกระทบ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คุณภาพชีวิต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ทัศนคติและความเข้าใจ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682AF5">
              <w:rPr>
                <w:rFonts w:ascii="TH SarabunPSK" w:hAnsi="TH SarabunPSK" w:cs="TH SarabunPSK"/>
                <w:cs/>
              </w:rPr>
              <w:t>การเปลี่ยนแปลงพฤติกรรม</w:t>
            </w:r>
          </w:p>
        </w:tc>
      </w:tr>
      <w:tr w:rsidR="00D676C8" w:rsidRPr="00682AF5" w:rsidTr="00B13056"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5. </w:t>
            </w:r>
            <w:r w:rsidRPr="00682AF5">
              <w:rPr>
                <w:rFonts w:ascii="TH SarabunPSK" w:hAnsi="TH SarabunPSK" w:cs="TH SarabunPSK"/>
                <w:cs/>
              </w:rPr>
              <w:t>เกณฑ์ความสอดคล้อง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ประเด็นปัญหาหลัก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มาตรการหรือกลยุทธ์ในการแก้ปัญหา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ความต้องการหรือข้อเรียกร้องของประชากรกลุ่มเป้าหมาย</w:t>
            </w:r>
          </w:p>
        </w:tc>
      </w:tr>
      <w:tr w:rsidR="00D676C8" w:rsidRPr="00682AF5" w:rsidTr="00B13056"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6. </w:t>
            </w:r>
            <w:r w:rsidRPr="00682AF5">
              <w:rPr>
                <w:rFonts w:ascii="TH SarabunPSK" w:hAnsi="TH SarabunPSK" w:cs="TH SarabunPSK"/>
                <w:cs/>
              </w:rPr>
              <w:t>เกณฑ์ความยั่งยืน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ความอยู่รอดด้านเศรษฐกิจ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สมรรถนะด้านสถาบัน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ความเป็นไปได้ในการขยายผล</w:t>
            </w:r>
          </w:p>
        </w:tc>
      </w:tr>
      <w:tr w:rsidR="00D676C8" w:rsidRPr="00682AF5" w:rsidTr="00B13056"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7. </w:t>
            </w:r>
            <w:r w:rsidRPr="00682AF5">
              <w:rPr>
                <w:rFonts w:ascii="TH SarabunPSK" w:hAnsi="TH SarabunPSK" w:cs="TH SarabunPSK"/>
                <w:cs/>
              </w:rPr>
              <w:t>เกณฑ์ความเป็นธรรม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ความเป็นธรรมระหว่างกลุ่มอาชีพ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ความเป็นธรรมระหว่างเพศ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ความเป็นธรรมระหว่างชนรุ่น</w:t>
            </w:r>
          </w:p>
        </w:tc>
      </w:tr>
      <w:tr w:rsidR="00D676C8" w:rsidRPr="00682AF5" w:rsidTr="00B13056">
        <w:tc>
          <w:tcPr>
            <w:tcW w:w="4360" w:type="dxa"/>
          </w:tcPr>
          <w:p w:rsidR="00D676C8" w:rsidRPr="00682AF5" w:rsidRDefault="00D676C8" w:rsidP="00B13056">
            <w:pPr>
              <w:pStyle w:val="21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</w:rPr>
              <w:t xml:space="preserve">8. </w:t>
            </w:r>
            <w:r w:rsidRPr="00682AF5">
              <w:rPr>
                <w:rFonts w:ascii="TH SarabunPSK" w:hAnsi="TH SarabunPSK" w:cs="TH SarabunPSK"/>
                <w:cs/>
              </w:rPr>
              <w:t>เกณฑ์ความเสียหายของโครงการ</w:t>
            </w:r>
          </w:p>
        </w:tc>
        <w:tc>
          <w:tcPr>
            <w:tcW w:w="4360" w:type="dxa"/>
          </w:tcPr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ผลกระทบด้านสิ่งแวดล้อม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ผลกระทบด้านเศรษฐกิจ</w:t>
            </w:r>
          </w:p>
          <w:p w:rsidR="00D676C8" w:rsidRPr="00682AF5" w:rsidRDefault="00D676C8" w:rsidP="00B13056">
            <w:pPr>
              <w:pStyle w:val="21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</w:rPr>
            </w:pPr>
            <w:r w:rsidRPr="00682AF5">
              <w:rPr>
                <w:rFonts w:ascii="TH SarabunPSK" w:hAnsi="TH SarabunPSK" w:cs="TH SarabunPSK"/>
                <w:cs/>
              </w:rPr>
              <w:t>ผลกระทบด้านสังคมและวัฒนธรรม</w:t>
            </w: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</w:rPr>
      </w:pPr>
      <w:r w:rsidRPr="00682AF5">
        <w:rPr>
          <w:rFonts w:ascii="TH SarabunPSK" w:hAnsi="TH SarabunPSK" w:cs="TH SarabunPSK"/>
        </w:rPr>
        <w:tab/>
      </w:r>
      <w:r w:rsidRPr="00682AF5">
        <w:rPr>
          <w:rFonts w:ascii="TH SarabunPSK" w:hAnsi="TH SarabunPSK" w:cs="TH SarabunPSK"/>
          <w:cs/>
        </w:rPr>
        <w:t xml:space="preserve">เกณฑ์และตัวชี้วัดดังกล่าวข้างต้นสามารถใช้เป็นเครื่องมือในการประเมินผลโครงการ ซึ่งครอบคลุมมิติ ด้านเศรษฐกิจ สังคม มิติด้านการบริหารจัดการ มิติด้านทรัพยากร และมิติด้านสิ่งแวดล้อม เกณฑ์และตัวชี้วัดจะเป็นประโยชน์ในการติดตามและประเมินผลโครงการ ในลักษณะที่เป็นพลวัตรในทุกกระบวนการโครงการ เพื่อวัดถึงความสำเร็จและความล้มเหลวของโครงการพัฒนาด้านต่างๆ  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</w:rPr>
        <w:lastRenderedPageBreak/>
        <w:tab/>
      </w:r>
      <w:r w:rsidRPr="00682AF5">
        <w:rPr>
          <w:rFonts w:ascii="TH SarabunPSK" w:hAnsi="TH SarabunPSK" w:cs="TH SarabunPSK"/>
          <w:sz w:val="32"/>
          <w:cs/>
        </w:rPr>
        <w:t xml:space="preserve">การรายงานผลการติดตามและประเมินผลแผนพัฒนา </w:t>
      </w:r>
      <w:proofErr w:type="spellStart"/>
      <w:r w:rsidRPr="00682AF5">
        <w:rPr>
          <w:rFonts w:ascii="TH SarabunPSK" w:hAnsi="TH SarabunPSK" w:cs="TH SarabunPSK"/>
          <w:sz w:val="32"/>
          <w:cs/>
        </w:rPr>
        <w:t>อบต.</w:t>
      </w:r>
      <w:proofErr w:type="spellEnd"/>
      <w:r w:rsidRPr="00682AF5">
        <w:rPr>
          <w:rFonts w:ascii="TH SarabunPSK" w:hAnsi="TH SarabunPSK" w:cs="TH SarabunPSK"/>
          <w:sz w:val="32"/>
          <w:cs/>
        </w:rPr>
        <w:t>กำปัง   ใช้แบบรายงาน 3  แบบตามรูปแบบที่กรมส่งเสริมการปกครองท้องถิ่นกำหนดเป็นแนวทางไว้  คือ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1. แบบประเมินผลแผนพัฒนา (</w:t>
      </w:r>
      <w:r w:rsidRPr="00682AF5">
        <w:rPr>
          <w:rFonts w:ascii="TH SarabunPSK" w:hAnsi="TH SarabunPSK" w:cs="TH SarabunPSK"/>
          <w:b/>
          <w:bCs/>
          <w:sz w:val="32"/>
        </w:rPr>
        <w:t>Input</w:t>
      </w:r>
      <w:r w:rsidRPr="00682AF5">
        <w:rPr>
          <w:rFonts w:ascii="TH SarabunPSK" w:hAnsi="TH SarabunPSK" w:cs="TH SarabunPSK"/>
          <w:b/>
          <w:bCs/>
          <w:sz w:val="32"/>
          <w:cs/>
        </w:rPr>
        <w:t xml:space="preserve">)   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ใช้แบบรายงาน</w:t>
      </w:r>
      <w:r w:rsidRPr="00682AF5">
        <w:rPr>
          <w:rFonts w:ascii="TH SarabunPSK" w:hAnsi="TH SarabunPSK" w:cs="TH SarabunPSK"/>
          <w:b/>
          <w:bCs/>
          <w:sz w:val="32"/>
          <w:cs/>
        </w:rPr>
        <w:t xml:space="preserve"> แบบที่  1   การช่วยกำกับการจัดทำแผนยุทธศาสตร์ขององค์กร ปกครองส่วนท้องถิ่น</w:t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วัตถุประสงค์ของแบบ เพื่อประเมินการดำเนินงานของคณะกรรมการพัฒนาท้องถิ่นว่า ดำเนินการครบทุกขั้นตอนมากน้อยเพียงใด อย่างใด</w:t>
      </w:r>
      <w:r w:rsidRPr="00682AF5">
        <w:rPr>
          <w:rFonts w:ascii="TH SarabunPSK" w:hAnsi="TH SarabunPSK" w:cs="TH SarabunPSK"/>
          <w:sz w:val="32"/>
        </w:rPr>
        <w:t xml:space="preserve"> </w:t>
      </w:r>
      <w:r w:rsidRPr="00682AF5">
        <w:rPr>
          <w:rFonts w:ascii="TH SarabunPSK" w:hAnsi="TH SarabunPSK" w:cs="TH SarabunPSK"/>
          <w:sz w:val="32"/>
          <w:cs/>
        </w:rPr>
        <w:t>เป็นแบบที่ใช้ในการประเมินการจัดทำแผนยุทธศาสตร์ในแต่ละครั้งที่มีการจัดทำแผนยุทธศาสตร์</w:t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28"/>
      </w:tblGrid>
      <w:tr w:rsidR="00D676C8" w:rsidRPr="00682AF5" w:rsidTr="00B13056">
        <w:tc>
          <w:tcPr>
            <w:tcW w:w="89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แบบที่  </w:t>
            </w:r>
            <w:r w:rsidRPr="00682AF5">
              <w:rPr>
                <w:rFonts w:ascii="TH SarabunPSK" w:hAnsi="TH SarabunPSK" w:cs="TH SarabunPSK"/>
                <w:b/>
                <w:bCs/>
                <w:sz w:val="32"/>
              </w:rPr>
              <w:t xml:space="preserve">1  </w:t>
            </w:r>
            <w:r w:rsidRPr="00682AF5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การกำกับการจัดทำแผนยุทธศาสตร์ขององค์กรปกครองส่วนท้องถิ่น</w:t>
            </w: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</w:rPr>
      </w:pPr>
    </w:p>
    <w:p w:rsidR="00D676C8" w:rsidRPr="00682AF5" w:rsidRDefault="00D676C8" w:rsidP="00D676C8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682AF5">
        <w:rPr>
          <w:rFonts w:ascii="TH SarabunPSK" w:hAnsi="TH SarabunPSK" w:cs="TH SarabunPSK"/>
          <w:b/>
          <w:bCs/>
          <w:cs/>
        </w:rPr>
        <w:t>คำชี้แจง</w:t>
      </w:r>
      <w:r w:rsidRPr="00682AF5">
        <w:rPr>
          <w:rFonts w:ascii="TH SarabunPSK" w:hAnsi="TH SarabunPSK" w:cs="TH SarabunPSK"/>
        </w:rPr>
        <w:t xml:space="preserve"> : </w:t>
      </w:r>
      <w:r w:rsidRPr="00682AF5">
        <w:rPr>
          <w:rFonts w:ascii="TH SarabunPSK" w:hAnsi="TH SarabunPSK" w:cs="TH SarabunPSK"/>
          <w:cs/>
        </w:rPr>
        <w:t xml:space="preserve"> แบบที่  </w:t>
      </w:r>
      <w:r w:rsidRPr="00682AF5">
        <w:rPr>
          <w:rFonts w:ascii="TH SarabunPSK" w:hAnsi="TH SarabunPSK" w:cs="TH SarabunPSK"/>
          <w:sz w:val="32"/>
        </w:rPr>
        <w:t>1</w:t>
      </w:r>
      <w:r w:rsidRPr="00682AF5">
        <w:rPr>
          <w:rFonts w:ascii="TH SarabunPSK" w:hAnsi="TH SarabunPSK" w:cs="TH SarabunPSK"/>
        </w:rPr>
        <w:t xml:space="preserve"> </w:t>
      </w:r>
      <w:r w:rsidRPr="00682AF5">
        <w:rPr>
          <w:rFonts w:ascii="TH SarabunPSK" w:hAnsi="TH SarabunPSK" w:cs="TH SarabunPSK"/>
          <w:cs/>
        </w:rPr>
        <w:t xml:space="preserve">   เป็นแบบประเมินตนเองในการจัดทำแผนยุทธศาสตร์ขององค์กรปกครองส่วนท้อง ถิ่น  โดยจะทำการประเมินและรายงานทุก ๆ ครั้ง หลังจากที่องค์กรปกครองส่วนท้องถิ่นได้ประกาศใช้แผนยุทธศาสตร์แล้ว</w:t>
      </w:r>
    </w:p>
    <w:p w:rsidR="00D676C8" w:rsidRPr="00682AF5" w:rsidRDefault="00D676C8" w:rsidP="00D676C8">
      <w:pPr>
        <w:jc w:val="both"/>
        <w:rPr>
          <w:rFonts w:ascii="TH SarabunPSK" w:hAnsi="TH SarabunPSK" w:cs="TH SarabunPSK"/>
        </w:rPr>
      </w:pPr>
      <w:r w:rsidRPr="00682AF5">
        <w:rPr>
          <w:rFonts w:ascii="TH SarabunPSK" w:hAnsi="TH SarabunPSK" w:cs="TH SarabunPSK"/>
          <w:cs/>
        </w:rPr>
        <w:t xml:space="preserve">ชื่อองค์กรปกครองส่วนท้องถิ่น </w:t>
      </w:r>
      <w:r w:rsidRPr="00682AF5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8"/>
        <w:gridCol w:w="1440"/>
        <w:gridCol w:w="1548"/>
      </w:tblGrid>
      <w:tr w:rsidR="00D676C8" w:rsidRPr="00682AF5" w:rsidTr="00B13056">
        <w:tc>
          <w:tcPr>
            <w:tcW w:w="6048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ประเด็นการประเมิน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1548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ส่วนที่  </w:t>
            </w: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 </w:t>
            </w: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คณะกรรมการพัฒนาท้องถิ่น</w:t>
            </w:r>
          </w:p>
        </w:tc>
        <w:tc>
          <w:tcPr>
            <w:tcW w:w="1440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1.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2.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3.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4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4.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5.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>6.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ส่วนที่  </w:t>
            </w: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 </w:t>
            </w: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การจัดทำแผนการพัฒนาท้องถิ่น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eastAsia="Arial Unicode MS" w:hAnsi="TH SarabunPSK" w:cs="TH SarabunPSK"/>
                <w:b/>
                <w:bCs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7.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8.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9.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มีการวิเคราะห์ศักยภาพของท้องถิ่น </w:t>
            </w: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(SWOT)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เพื่อประเมินสถานภาพการ พัฒนาท้องถิ่น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>10.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>11.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12.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13.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14.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15.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16.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17.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 xml:space="preserve">18.  </w:t>
            </w: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60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19.  มีการทบทวนแผนยุทธศาสตร์หรือไม่</w:t>
            </w:r>
          </w:p>
        </w:tc>
        <w:tc>
          <w:tcPr>
            <w:tcW w:w="1440" w:type="dxa"/>
            <w:vAlign w:val="center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48" w:type="dxa"/>
          </w:tcPr>
          <w:p w:rsidR="00D676C8" w:rsidRPr="00682AF5" w:rsidRDefault="00D676C8" w:rsidP="00B1305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676C8" w:rsidRPr="00682AF5" w:rsidRDefault="00D676C8" w:rsidP="00D676C8">
      <w:pPr>
        <w:ind w:left="1440" w:firstLine="720"/>
        <w:rPr>
          <w:rFonts w:ascii="TH SarabunPSK" w:hAnsi="TH SarabunPSK" w:cs="TH SarabunPSK"/>
          <w:sz w:val="32"/>
          <w:cs/>
        </w:rPr>
      </w:pPr>
    </w:p>
    <w:p w:rsidR="00D676C8" w:rsidRDefault="00D676C8" w:rsidP="00D676C8">
      <w:pPr>
        <w:rPr>
          <w:rFonts w:ascii="TH SarabunPSK" w:hAnsi="TH SarabunPSK" w:cs="TH SarabunPSK"/>
          <w:b/>
          <w:bCs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lastRenderedPageBreak/>
        <w:t>2. แบบติดตามแผนพัฒนา</w:t>
      </w:r>
      <w:r w:rsidRPr="00682AF5">
        <w:rPr>
          <w:rFonts w:ascii="TH SarabunPSK" w:hAnsi="TH SarabunPSK" w:cs="TH SarabunPSK"/>
          <w:b/>
          <w:bCs/>
          <w:sz w:val="32"/>
        </w:rPr>
        <w:t xml:space="preserve"> </w:t>
      </w:r>
      <w:r w:rsidRPr="00682AF5">
        <w:rPr>
          <w:rFonts w:ascii="TH SarabunPSK" w:hAnsi="TH SarabunPSK" w:cs="TH SarabunPSK"/>
          <w:b/>
          <w:bCs/>
          <w:sz w:val="32"/>
          <w:cs/>
        </w:rPr>
        <w:t>(</w:t>
      </w:r>
      <w:r w:rsidRPr="00682AF5">
        <w:rPr>
          <w:rFonts w:ascii="TH SarabunPSK" w:hAnsi="TH SarabunPSK" w:cs="TH SarabunPSK"/>
          <w:b/>
          <w:bCs/>
          <w:sz w:val="32"/>
        </w:rPr>
        <w:t>Process</w:t>
      </w:r>
      <w:r w:rsidRPr="00682AF5">
        <w:rPr>
          <w:rFonts w:ascii="TH SarabunPSK" w:hAnsi="TH SarabunPSK" w:cs="TH SarabunPSK"/>
          <w:b/>
          <w:bCs/>
          <w:sz w:val="32"/>
          <w:cs/>
        </w:rPr>
        <w:t>)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ใช้แบบรายงาน  </w:t>
      </w:r>
      <w:r w:rsidRPr="00682AF5">
        <w:rPr>
          <w:rFonts w:ascii="TH SarabunPSK" w:hAnsi="TH SarabunPSK" w:cs="TH SarabunPSK"/>
          <w:b/>
          <w:bCs/>
          <w:sz w:val="32"/>
          <w:cs/>
        </w:rPr>
        <w:t>แบบที่ 2    แบบติดตามและประเมินผลการดำเนินงาน ขององค์กรปกครองส่วนท้องถิ่น</w:t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เป็นแบบติดตามผลการดำเนินงานขององค์กรปกครองส่วนท้องถิ่นรายไตรมาส</w:t>
      </w:r>
      <w:r w:rsidRPr="00682AF5">
        <w:rPr>
          <w:rFonts w:ascii="TH SarabunPSK" w:hAnsi="TH SarabunPSK" w:cs="TH SarabunPSK"/>
          <w:sz w:val="32"/>
        </w:rPr>
        <w:t xml:space="preserve"> </w:t>
      </w:r>
      <w:r w:rsidRPr="00682AF5">
        <w:rPr>
          <w:rFonts w:ascii="TH SarabunPSK" w:hAnsi="TH SarabunPSK" w:cs="TH SarabunPSK"/>
          <w:sz w:val="32"/>
          <w:cs/>
        </w:rPr>
        <w:t>โดยเริ่มตั้งแต่เดือนตุลาคม ซึ่งเป็นเดือนแรกของปีงบประมาณ</w:t>
      </w:r>
      <w:r w:rsidRPr="00682AF5">
        <w:rPr>
          <w:rFonts w:ascii="TH SarabunPSK" w:hAnsi="TH SarabunPSK" w:cs="TH SarabunPSK"/>
          <w:sz w:val="32"/>
        </w:rPr>
        <w:t xml:space="preserve"> </w:t>
      </w:r>
      <w:r w:rsidRPr="00682AF5">
        <w:rPr>
          <w:rFonts w:ascii="TH SarabunPSK" w:hAnsi="TH SarabunPSK" w:cs="TH SarabunPSK"/>
          <w:sz w:val="32"/>
          <w:cs/>
        </w:rPr>
        <w:t>สามารถนำไปใช้ติดตามความก้าวหน้าในการดำเนิน งานตามแผนยุทธศาสตร์ที่กำหนด และยังใช้เป็นสัญญาณเตือนภัยล่วงหน้า ว่าแผนยุทธศาสตร์ที่กำหนด สามารถเป็นไปตามเป้าหมายที่กำหนดหรือไม่</w:t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D676C8" w:rsidRPr="00682AF5" w:rsidTr="00B13056">
        <w:trPr>
          <w:jc w:val="center"/>
        </w:trPr>
        <w:tc>
          <w:tcPr>
            <w:tcW w:w="852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32"/>
                <w:cs/>
              </w:rPr>
              <w:t>แบบที่ 2 แบบติดตามผลการดำเนินงานขององค์กรปกครองส่วนท้องถิ่น</w:t>
            </w: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</w:rPr>
      </w:pPr>
    </w:p>
    <w:p w:rsidR="00D676C8" w:rsidRPr="00682AF5" w:rsidRDefault="00D676C8" w:rsidP="00D676C8">
      <w:pPr>
        <w:pBdr>
          <w:bottom w:val="single" w:sz="6" w:space="1" w:color="auto"/>
        </w:pBd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คำชี้แจง</w:t>
      </w:r>
      <w:r w:rsidRPr="00682AF5">
        <w:rPr>
          <w:rFonts w:ascii="TH SarabunPSK" w:hAnsi="TH SarabunPSK" w:cs="TH SarabunPSK"/>
          <w:sz w:val="32"/>
          <w:cs/>
        </w:rPr>
        <w:t xml:space="preserve"> </w:t>
      </w:r>
      <w:r w:rsidRPr="00682AF5">
        <w:rPr>
          <w:rFonts w:ascii="TH SarabunPSK" w:hAnsi="TH SarabunPSK" w:cs="TH SarabunPSK"/>
          <w:sz w:val="32"/>
        </w:rPr>
        <w:t xml:space="preserve">: </w:t>
      </w:r>
      <w:r w:rsidRPr="00682AF5">
        <w:rPr>
          <w:rFonts w:ascii="TH SarabunPSK" w:hAnsi="TH SarabunPSK" w:cs="TH SarabunPSK"/>
          <w:sz w:val="32"/>
          <w:cs/>
        </w:rPr>
        <w:t>แบบที่ 2 เป็นแบบติดตามตนเอง โดยมีวัตถุประสงค์เพื่อติดตามผลการดำเนินงานตามแผนยุทธศาสตร์ขององค์กรปกครองส่วนท้องถิ่น ภายใต้แผนพัฒนา 3 ปี     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เริ่มตั้งแต่สิ้นสุดการดำเนินงานในเดือนตุลาคม-ธันวาคม หรือไตรมาสที่ 1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1  ข้อมูลทั่วไป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1. ชื่อองค์กรปกครองส่วนท้องถิ่น     </w:t>
      </w:r>
      <w:r w:rsidRPr="00682AF5">
        <w:rPr>
          <w:rFonts w:ascii="TH SarabunPSK" w:hAnsi="TH SarabunPSK" w:cs="TH SarabunPSK"/>
          <w:sz w:val="32"/>
        </w:rPr>
        <w:t>……………………………………………………………………….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2. รายงานผลการดำเนินงานไตรมาสที่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  <w:t>(1) ไตรมาสที่ 1  (ตุลาคม-ธันวาคม)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(2) ไตรมาสที่ 2  (มกราคม-มีนาคม)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  <w:t>(3) ไตรมาสที่ 3  (เมษายน-มิถุนายน)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(4) ไตรมาสที่ 4  (กรกฎาคม-กันยายน)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2  ผลการดำเนินงานตามแผนพัฒนา  3  ปี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3. จำนวนโครงการและงบประมาณตามแผนพัฒนา  3  ปี</w:t>
      </w:r>
    </w:p>
    <w:tbl>
      <w:tblPr>
        <w:tblW w:w="9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3"/>
        <w:gridCol w:w="972"/>
        <w:gridCol w:w="1085"/>
        <w:gridCol w:w="900"/>
        <w:gridCol w:w="1080"/>
        <w:gridCol w:w="900"/>
        <w:gridCol w:w="915"/>
        <w:gridCol w:w="1065"/>
        <w:gridCol w:w="1066"/>
      </w:tblGrid>
      <w:tr w:rsidR="00D676C8" w:rsidRPr="00682AF5" w:rsidTr="00B13056">
        <w:tc>
          <w:tcPr>
            <w:tcW w:w="1183" w:type="dxa"/>
            <w:vMerge w:val="restart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057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ปีที่ 1  </w:t>
            </w: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..…….</w:t>
            </w:r>
          </w:p>
        </w:tc>
        <w:tc>
          <w:tcPr>
            <w:tcW w:w="1980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ปีที่ 2  </w:t>
            </w: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……….</w:t>
            </w:r>
          </w:p>
        </w:tc>
        <w:tc>
          <w:tcPr>
            <w:tcW w:w="1815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ปีที่ 3  </w:t>
            </w: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………..</w:t>
            </w:r>
          </w:p>
        </w:tc>
        <w:tc>
          <w:tcPr>
            <w:tcW w:w="2131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676C8" w:rsidRPr="00682AF5" w:rsidTr="00B13056">
        <w:tc>
          <w:tcPr>
            <w:tcW w:w="1183" w:type="dxa"/>
            <w:vMerge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08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91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06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5.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>6.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>7.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</w:rPr>
              <w:t>8.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76C8" w:rsidRPr="00682AF5" w:rsidTr="00B13056">
        <w:tc>
          <w:tcPr>
            <w:tcW w:w="118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5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5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66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lastRenderedPageBreak/>
        <w:t>4. จำนวนโครงการและงบประมาณตามแผนยุทธศาสตร์การพัฒนาจังหวัด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  <w:cs/>
        </w:rPr>
      </w:pPr>
    </w:p>
    <w:tbl>
      <w:tblPr>
        <w:tblW w:w="9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4"/>
        <w:gridCol w:w="972"/>
        <w:gridCol w:w="1014"/>
        <w:gridCol w:w="893"/>
        <w:gridCol w:w="1021"/>
        <w:gridCol w:w="880"/>
        <w:gridCol w:w="979"/>
        <w:gridCol w:w="1080"/>
        <w:gridCol w:w="1080"/>
      </w:tblGrid>
      <w:tr w:rsidR="00D676C8" w:rsidRPr="00682AF5" w:rsidTr="00B13056">
        <w:tc>
          <w:tcPr>
            <w:tcW w:w="1254" w:type="dxa"/>
            <w:vMerge w:val="restart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86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 1  ............</w:t>
            </w:r>
          </w:p>
        </w:tc>
        <w:tc>
          <w:tcPr>
            <w:tcW w:w="1914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 2 ..............</w:t>
            </w:r>
          </w:p>
        </w:tc>
        <w:tc>
          <w:tcPr>
            <w:tcW w:w="1859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 3 .............</w:t>
            </w:r>
          </w:p>
        </w:tc>
        <w:tc>
          <w:tcPr>
            <w:tcW w:w="2160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676C8" w:rsidRPr="00682AF5" w:rsidTr="00B13056">
        <w:tc>
          <w:tcPr>
            <w:tcW w:w="1254" w:type="dxa"/>
            <w:vMerge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01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02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979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5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7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4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  <w:sz w:val="28"/>
          <w:szCs w:val="28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28"/>
          <w:szCs w:val="28"/>
          <w:cs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5.ผลการดำเนินงานตามแผนพัฒนาปี</w:t>
      </w:r>
      <w:r w:rsidRPr="00682AF5">
        <w:rPr>
          <w:rFonts w:ascii="TH SarabunPSK" w:hAnsi="TH SarabunPSK" w:cs="TH SarabunPSK"/>
          <w:sz w:val="32"/>
        </w:rPr>
        <w:t xml:space="preserve"> </w:t>
      </w:r>
      <w:r w:rsidRPr="00682AF5">
        <w:rPr>
          <w:rFonts w:ascii="TH SarabunPSK" w:hAnsi="TH SarabunPSK" w:cs="TH SarabunPSK"/>
          <w:sz w:val="32"/>
          <w:cs/>
        </w:rPr>
        <w:t>..........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  <w: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660"/>
        <w:gridCol w:w="600"/>
        <w:gridCol w:w="780"/>
        <w:gridCol w:w="716"/>
        <w:gridCol w:w="844"/>
        <w:gridCol w:w="720"/>
        <w:gridCol w:w="660"/>
        <w:gridCol w:w="604"/>
        <w:gridCol w:w="660"/>
        <w:gridCol w:w="600"/>
        <w:gridCol w:w="660"/>
        <w:gridCol w:w="596"/>
      </w:tblGrid>
      <w:tr w:rsidR="00D676C8" w:rsidRPr="00682AF5" w:rsidTr="00B13056">
        <w:tc>
          <w:tcPr>
            <w:tcW w:w="1260" w:type="dxa"/>
            <w:vMerge w:val="restart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260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ที่เสร็จ</w:t>
            </w:r>
          </w:p>
        </w:tc>
        <w:tc>
          <w:tcPr>
            <w:tcW w:w="1496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564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ที่ยังไม่ได้ดำเนินการ</w:t>
            </w:r>
          </w:p>
        </w:tc>
        <w:tc>
          <w:tcPr>
            <w:tcW w:w="1264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ที่มีการยกเลิก</w:t>
            </w:r>
          </w:p>
        </w:tc>
        <w:tc>
          <w:tcPr>
            <w:tcW w:w="1260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จำนวนโครงการที่มีการเพิ่มเติม</w:t>
            </w:r>
          </w:p>
        </w:tc>
        <w:tc>
          <w:tcPr>
            <w:tcW w:w="1256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จำนวนโครงการทั้งหมด</w:t>
            </w:r>
          </w:p>
        </w:tc>
      </w:tr>
      <w:tr w:rsidR="00D676C8" w:rsidRPr="00682AF5" w:rsidTr="00B13056">
        <w:trPr>
          <w:trHeight w:val="434"/>
        </w:trPr>
        <w:tc>
          <w:tcPr>
            <w:tcW w:w="1260" w:type="dxa"/>
            <w:vMerge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จำ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นวน</w:t>
            </w:r>
            <w:proofErr w:type="spellEnd"/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จำ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นวน</w:t>
            </w:r>
            <w:proofErr w:type="spellEnd"/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จำ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นวน</w:t>
            </w:r>
            <w:proofErr w:type="spellEnd"/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จำ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นวน</w:t>
            </w:r>
            <w:proofErr w:type="spellEnd"/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จำ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นวน</w:t>
            </w:r>
            <w:proofErr w:type="spellEnd"/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จำ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นวน</w:t>
            </w:r>
            <w:proofErr w:type="spellEnd"/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9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 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ind w:left="1637"/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lastRenderedPageBreak/>
        <w:t xml:space="preserve">7. </w:t>
      </w:r>
      <w:r w:rsidRPr="00682AF5">
        <w:rPr>
          <w:rFonts w:ascii="TH SarabunPSK" w:hAnsi="TH SarabunPSK" w:cs="TH SarabunPSK"/>
          <w:sz w:val="32"/>
          <w:cs/>
        </w:rPr>
        <w:t>การเบิกจ่ายงบประมาณปีที่ประเมิน</w:t>
      </w:r>
    </w:p>
    <w:p w:rsidR="00D676C8" w:rsidRPr="00682AF5" w:rsidRDefault="00D676C8" w:rsidP="00D676C8">
      <w:pPr>
        <w:ind w:left="1637"/>
        <w:rPr>
          <w:rFonts w:ascii="TH SarabunPSK" w:hAnsi="TH SarabunPSK" w:cs="TH SarabunPSK"/>
          <w:sz w:val="32"/>
          <w:cs/>
        </w:rPr>
      </w:pP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128"/>
        <w:gridCol w:w="843"/>
        <w:gridCol w:w="1128"/>
        <w:gridCol w:w="843"/>
        <w:gridCol w:w="1128"/>
        <w:gridCol w:w="843"/>
      </w:tblGrid>
      <w:tr w:rsidR="00D676C8" w:rsidRPr="00682AF5" w:rsidTr="00B13056">
        <w:tc>
          <w:tcPr>
            <w:tcW w:w="2700" w:type="dxa"/>
            <w:vMerge w:val="restart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71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งบปกติ</w:t>
            </w:r>
          </w:p>
        </w:tc>
        <w:tc>
          <w:tcPr>
            <w:tcW w:w="1971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เงินสะสม</w:t>
            </w:r>
          </w:p>
        </w:tc>
        <w:tc>
          <w:tcPr>
            <w:tcW w:w="1971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676C8" w:rsidRPr="00682AF5" w:rsidTr="00B13056">
        <w:tc>
          <w:tcPr>
            <w:tcW w:w="2700" w:type="dxa"/>
            <w:vMerge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</w:rPr>
      </w:pPr>
    </w:p>
    <w:p w:rsidR="00D676C8" w:rsidRPr="00682AF5" w:rsidRDefault="00D676C8" w:rsidP="00D676C8">
      <w:pPr>
        <w:rPr>
          <w:rFonts w:ascii="TH SarabunPSK" w:hAnsi="TH SarabunPSK" w:cs="TH SarabunPSK"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3  ผลการดำเนินงานตามโครงการที่ได้รับเงินอุดหนุนเฉพาะกิจ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8</w:t>
      </w:r>
      <w:r w:rsidRPr="00682AF5">
        <w:rPr>
          <w:rFonts w:ascii="TH SarabunPSK" w:hAnsi="TH SarabunPSK" w:cs="TH SarabunPSK"/>
          <w:sz w:val="32"/>
          <w:cs/>
        </w:rPr>
        <w:t xml:space="preserve">. โครงการที่ได้รับเงินอุดหนุนเฉพาะกิจประจำปี 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 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080"/>
        <w:gridCol w:w="1260"/>
        <w:gridCol w:w="1080"/>
        <w:gridCol w:w="1260"/>
        <w:gridCol w:w="1260"/>
      </w:tblGrid>
      <w:tr w:rsidR="00D676C8" w:rsidRPr="00682AF5" w:rsidTr="00B13056">
        <w:tc>
          <w:tcPr>
            <w:tcW w:w="2700" w:type="dxa"/>
            <w:vMerge w:val="restart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420" w:type="dxa"/>
            <w:gridSpan w:val="3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2520" w:type="dxa"/>
            <w:gridSpan w:val="2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D676C8" w:rsidRPr="00682AF5" w:rsidTr="00B13056">
        <w:tc>
          <w:tcPr>
            <w:tcW w:w="2700" w:type="dxa"/>
            <w:vMerge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ดำเนินการเสร็จแล้ว</w:t>
            </w: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อยู่ในระหว่าง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ยังไม่ได้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ที่ได้รับ</w:t>
            </w: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ที่เบิกจ่ายไป</w:t>
            </w: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ind w:firstLine="252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270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D676C8" w:rsidRPr="00682AF5" w:rsidRDefault="00D676C8" w:rsidP="00B1305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4  ปัญหา และอุปสรรคในการปฏิบัติงาน</w:t>
      </w:r>
    </w:p>
    <w:p w:rsidR="00D676C8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...................................................................</w:t>
      </w:r>
      <w:r w:rsidRPr="00682AF5">
        <w:rPr>
          <w:rFonts w:ascii="TH SarabunPSK" w:hAnsi="TH SarabunPSK" w:cs="TH SarabunPSK"/>
          <w:sz w:val="32"/>
          <w:cs/>
        </w:rPr>
        <w:t>.........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  <w:cs/>
        </w:rPr>
      </w:pPr>
    </w:p>
    <w:p w:rsidR="00D676C8" w:rsidRPr="00682AF5" w:rsidRDefault="00D676C8" w:rsidP="00D676C8">
      <w:pPr>
        <w:ind w:left="1440" w:hanging="1440"/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ind w:left="1440" w:hanging="1440"/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ind w:left="1440" w:hanging="1440"/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ind w:left="1440" w:hanging="1440"/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ind w:left="1440" w:hanging="1440"/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ind w:left="1440" w:hanging="1440"/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  <w:cs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lastRenderedPageBreak/>
        <w:t>3. แบบประเมินผลแผนพัฒนา</w:t>
      </w:r>
      <w:r w:rsidRPr="00682AF5">
        <w:rPr>
          <w:rFonts w:ascii="TH SarabunPSK" w:hAnsi="TH SarabunPSK" w:cs="TH SarabunPSK"/>
          <w:b/>
          <w:bCs/>
          <w:sz w:val="32"/>
        </w:rPr>
        <w:t xml:space="preserve"> </w:t>
      </w:r>
      <w:r w:rsidRPr="00682AF5">
        <w:rPr>
          <w:rFonts w:ascii="TH SarabunPSK" w:hAnsi="TH SarabunPSK" w:cs="TH SarabunPSK"/>
          <w:b/>
          <w:bCs/>
          <w:sz w:val="32"/>
          <w:cs/>
        </w:rPr>
        <w:t>(</w:t>
      </w:r>
      <w:r w:rsidRPr="00682AF5">
        <w:rPr>
          <w:rFonts w:ascii="TH SarabunPSK" w:hAnsi="TH SarabunPSK" w:cs="TH SarabunPSK"/>
          <w:b/>
          <w:bCs/>
          <w:sz w:val="32"/>
        </w:rPr>
        <w:t>Output</w:t>
      </w:r>
      <w:r w:rsidRPr="00682AF5">
        <w:rPr>
          <w:rFonts w:ascii="TH SarabunPSK" w:hAnsi="TH SarabunPSK" w:cs="TH SarabunPSK"/>
          <w:b/>
          <w:bCs/>
          <w:sz w:val="32"/>
          <w:cs/>
        </w:rPr>
        <w:t>)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  <w:t>ใช้แบบรายงาน  3   แบบ  คือ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b/>
          <w:bCs/>
          <w:sz w:val="32"/>
          <w:cs/>
        </w:rPr>
        <w:t>3.1   แบบประเมินผลการดำเนินงานตามแผนยุทธศาสตร์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D676C8" w:rsidRPr="00682AF5" w:rsidTr="00B13056">
        <w:trPr>
          <w:jc w:val="center"/>
        </w:trPr>
        <w:tc>
          <w:tcPr>
            <w:tcW w:w="852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32"/>
                <w:cs/>
              </w:rPr>
              <w:t>แบบที่ 3/1 แบบประเมินผลการดำเนินงานตามแผนยุทธศาสตร์</w:t>
            </w:r>
          </w:p>
        </w:tc>
      </w:tr>
    </w:tbl>
    <w:p w:rsidR="00D676C8" w:rsidRPr="00682AF5" w:rsidRDefault="00D676C8" w:rsidP="00D676C8">
      <w:pPr>
        <w:pBdr>
          <w:bottom w:val="single" w:sz="6" w:space="1" w:color="auto"/>
        </w:pBdr>
        <w:rPr>
          <w:rFonts w:ascii="TH SarabunPSK" w:hAnsi="TH SarabunPSK" w:cs="TH SarabunPSK"/>
          <w:sz w:val="16"/>
          <w:szCs w:val="16"/>
        </w:rPr>
      </w:pPr>
    </w:p>
    <w:p w:rsidR="00D676C8" w:rsidRPr="00682AF5" w:rsidRDefault="00D676C8" w:rsidP="00D676C8">
      <w:pPr>
        <w:pBdr>
          <w:bottom w:val="single" w:sz="6" w:space="1" w:color="auto"/>
        </w:pBd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คำชี้แจง </w:t>
      </w:r>
      <w:r w:rsidRPr="00682AF5">
        <w:rPr>
          <w:rFonts w:ascii="TH SarabunPSK" w:hAnsi="TH SarabunPSK" w:cs="TH SarabunPSK"/>
          <w:sz w:val="32"/>
        </w:rPr>
        <w:t xml:space="preserve">: </w:t>
      </w:r>
      <w:r w:rsidRPr="00682AF5">
        <w:rPr>
          <w:rFonts w:ascii="TH SarabunPSK" w:hAnsi="TH SarabunPSK" w:cs="TH SarabunPSK"/>
          <w:sz w:val="32"/>
          <w:cs/>
        </w:rPr>
        <w:t>แบบที่ 3/1 เป็นแบบประเมินตนเอง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1 ข้อมูลทั่วไป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1. ชื่อองค์กรปกครองส่วนท้องถิ่น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องค์การบริหารส่วนตำบลกำปัง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2. วัน/เดือน/ปี ที่รายงาน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 xml:space="preserve">มกราคม  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 2 ยุทธศาสตร์ และโครงการในปีที่ประเมิน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3. ยุทธศาสตร์และจำนวนโครงการที่ปรากฏอยู่ในแผน และจำนวนโครงการที่ได้ปฏิบัติ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tbl>
      <w:tblPr>
        <w:tblW w:w="8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768"/>
        <w:gridCol w:w="1627"/>
        <w:gridCol w:w="1121"/>
      </w:tblGrid>
      <w:tr w:rsidR="00D676C8" w:rsidRPr="00682AF5" w:rsidTr="00B13056">
        <w:tc>
          <w:tcPr>
            <w:tcW w:w="4140" w:type="dxa"/>
            <w:vMerge w:val="restart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4516" w:type="dxa"/>
            <w:gridSpan w:val="3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</w:tr>
      <w:tr w:rsidR="00D676C8" w:rsidRPr="00682AF5" w:rsidTr="00B13056">
        <w:tc>
          <w:tcPr>
            <w:tcW w:w="4140" w:type="dxa"/>
            <w:vMerge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จำนวนโครงการที่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ปรากฏอยู่ในแผน</w:t>
            </w:r>
          </w:p>
        </w:tc>
        <w:tc>
          <w:tcPr>
            <w:tcW w:w="162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ที่ได้ปฏิบัติ</w:t>
            </w:r>
          </w:p>
        </w:tc>
        <w:tc>
          <w:tcPr>
            <w:tcW w:w="112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D676C8" w:rsidRPr="00682AF5" w:rsidTr="00B13056">
        <w:tc>
          <w:tcPr>
            <w:tcW w:w="41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6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41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6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41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6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41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6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41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68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 3 ผลการดำเนินงาน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4. ความพึงพอใจต่อผลการดำเนินงานขององค์กรปกครองส่วนท้องถิ่นในภาพรวม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  <w:cs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1151"/>
        <w:gridCol w:w="797"/>
        <w:gridCol w:w="932"/>
      </w:tblGrid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3)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4) มีการรายงานผลการดำเนินงานของโครงการ/กิจกรรมต่อสาธารณะ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6) การดำเนินงานเป็นไปตามระยะเวลาที่กำหนด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7) ผลการดำเนินโครงการ/กิจกรรมนำไปสู่การแก้ไขปัญหาของ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ประชาชนในท้องถิ่น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8) การแก้ไขปัญหา และการตอบสนองความต้องการของประชาชน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9) ประโยชน์ที่ประชาชนได้รับจากการดำเนินโครงการ/กิจกรรม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76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15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7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2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676C8" w:rsidRDefault="00D676C8" w:rsidP="00D676C8">
      <w:pPr>
        <w:ind w:firstLine="720"/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lastRenderedPageBreak/>
        <w:t xml:space="preserve">3.2  แบบประเมินความพอใจต่อผลการดำเนินงานขององค์กร </w:t>
      </w:r>
      <w:proofErr w:type="spellStart"/>
      <w:r w:rsidRPr="00682AF5">
        <w:rPr>
          <w:rFonts w:ascii="TH SarabunPSK" w:hAnsi="TH SarabunPSK" w:cs="TH SarabunPSK"/>
          <w:sz w:val="32"/>
          <w:cs/>
        </w:rPr>
        <w:t>อปท.</w:t>
      </w:r>
      <w:proofErr w:type="spellEnd"/>
      <w:r w:rsidRPr="00682AF5">
        <w:rPr>
          <w:rFonts w:ascii="TH SarabunPSK" w:hAnsi="TH SarabunPSK" w:cs="TH SarabunPSK"/>
          <w:sz w:val="32"/>
          <w:cs/>
        </w:rPr>
        <w:t>ในภาพรวม</w:t>
      </w:r>
    </w:p>
    <w:tbl>
      <w:tblPr>
        <w:tblpPr w:leftFromText="180" w:rightFromText="180" w:vertAnchor="text" w:horzAnchor="margin" w:tblpY="49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D676C8" w:rsidRPr="00682AF5" w:rsidTr="00B13056">
        <w:tc>
          <w:tcPr>
            <w:tcW w:w="9039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32"/>
                <w:cs/>
              </w:rPr>
              <w:t>แบบที่ 3/2 แบบประเมินความพึงพอใจต่อผลการดำเนินงานขององค์การบริหารส่วนตำบลกำปังในภาพรวม</w:t>
            </w: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</w:p>
    <w:p w:rsidR="00D676C8" w:rsidRDefault="00D676C8" w:rsidP="00D676C8">
      <w:pPr>
        <w:spacing w:before="240" w:after="240"/>
        <w:rPr>
          <w:rFonts w:ascii="TH SarabunPSK" w:hAnsi="TH SarabunPSK" w:cs="TH SarabunPSK"/>
          <w:b/>
          <w:bCs/>
          <w:sz w:val="32"/>
        </w:rPr>
      </w:pPr>
    </w:p>
    <w:p w:rsidR="00D676C8" w:rsidRDefault="00D676C8" w:rsidP="00D676C8">
      <w:pPr>
        <w:spacing w:before="240" w:after="240"/>
        <w:rPr>
          <w:rFonts w:ascii="TH SarabunPSK" w:hAnsi="TH SarabunPSK" w:cs="TH SarabunPSK"/>
          <w:b/>
          <w:bCs/>
          <w:sz w:val="32"/>
        </w:rPr>
      </w:pPr>
    </w:p>
    <w:p w:rsidR="00D676C8" w:rsidRPr="00682AF5" w:rsidRDefault="00D676C8" w:rsidP="00D676C8">
      <w:pPr>
        <w:spacing w:before="240" w:after="24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 xml:space="preserve">คำชี้แจง </w:t>
      </w:r>
      <w:r w:rsidRPr="00682AF5">
        <w:rPr>
          <w:rFonts w:ascii="TH SarabunPSK" w:hAnsi="TH SarabunPSK" w:cs="TH SarabunPSK"/>
          <w:b/>
          <w:bCs/>
          <w:sz w:val="32"/>
        </w:rPr>
        <w:t xml:space="preserve">: </w:t>
      </w:r>
      <w:r w:rsidRPr="00682AF5">
        <w:rPr>
          <w:rFonts w:ascii="TH SarabunPSK" w:hAnsi="TH SarabunPSK" w:cs="TH SarabunPSK"/>
          <w:sz w:val="32"/>
          <w:cs/>
        </w:rPr>
        <w:t>แบบที่ 3/2 เป็นแบบสำรวจความพึงพอใจของประชาชน ต่อการดำเนินงานขององค์กรปกครอง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  <w:cs/>
        </w:rPr>
      </w:pPr>
      <w:r w:rsidRPr="00682AF5">
        <w:rPr>
          <w:rFonts w:ascii="TH SarabunPSK" w:hAnsi="TH SarabunPSK" w:cs="TH SarabunPSK"/>
          <w:sz w:val="32"/>
          <w:cs/>
        </w:rPr>
        <w:t>ส่วนท้องถิ่นในภาพรวม โดยกำหนดให้มีการเก็บข้อมูลปีละ 1 ครั้ง หลังจากสิ้นสุดงบประมาณ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1  ข้อมูลทั่วไป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1. เพศ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(1) ชาย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(2) หญิง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2. อายุ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(1) ต่ำกว่า 20 ปี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(2) 20-30 ปี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(3) 31-40 ปี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(4) 41-50 ปี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(5) 51-60 ปี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(6) มากกว่า 60 ปี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3. การศึกษา</w:t>
      </w:r>
      <w:r w:rsidRPr="00682AF5">
        <w:rPr>
          <w:rFonts w:ascii="TH SarabunPSK" w:hAnsi="TH SarabunPSK" w:cs="TH SarabunPSK"/>
          <w:sz w:val="32"/>
          <w:cs/>
        </w:rPr>
        <w:tab/>
        <w:t>(1) ประถมศึกษา</w:t>
      </w:r>
      <w:r w:rsidRPr="00682AF5">
        <w:rPr>
          <w:rFonts w:ascii="TH SarabunPSK" w:hAnsi="TH SarabunPSK" w:cs="TH SarabunPSK"/>
          <w:sz w:val="32"/>
          <w:cs/>
        </w:rPr>
        <w:tab/>
        <w:t>(2) มัธยมศึกษาหรือเทียบเท่า    (3) อนุปริญญาหรือเทียบเท่า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(4) ปริญญาตรี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(5) สูงกว่าปริญญาตรี</w:t>
      </w:r>
      <w:r w:rsidRPr="00682AF5">
        <w:rPr>
          <w:rFonts w:ascii="TH SarabunPSK" w:hAnsi="TH SarabunPSK" w:cs="TH SarabunPSK"/>
          <w:sz w:val="32"/>
          <w:cs/>
        </w:rPr>
        <w:tab/>
        <w:t xml:space="preserve">          (6) อื่น ๆ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4. อาชีพหลัก</w:t>
      </w:r>
      <w:r w:rsidRPr="00682AF5">
        <w:rPr>
          <w:rFonts w:ascii="TH SarabunPSK" w:hAnsi="TH SarabunPSK" w:cs="TH SarabunPSK"/>
          <w:sz w:val="32"/>
          <w:cs/>
        </w:rPr>
        <w:tab/>
        <w:t>(1) รับราชการ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(2) เอกชน/รัฐวิสาหกิจ</w:t>
      </w:r>
      <w:r w:rsidRPr="00682AF5">
        <w:rPr>
          <w:rFonts w:ascii="TH SarabunPSK" w:hAnsi="TH SarabunPSK" w:cs="TH SarabunPSK"/>
          <w:sz w:val="32"/>
          <w:cs/>
        </w:rPr>
        <w:tab/>
        <w:t xml:space="preserve">          (3) ค้าขาย ธุรกิจส่วนตัว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(4) รับจ้าง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(5) นักเรียนนักศึกษา</w:t>
      </w:r>
      <w:r w:rsidRPr="00682AF5">
        <w:rPr>
          <w:rFonts w:ascii="TH SarabunPSK" w:hAnsi="TH SarabunPSK" w:cs="TH SarabunPSK"/>
          <w:sz w:val="32"/>
          <w:cs/>
        </w:rPr>
        <w:tab/>
        <w:t xml:space="preserve">          (6) เกษตรกร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(7) อื่น ๆ (ระบุ)...............................................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2 ความพึงพอใจต่อผลการดำเนินงานขององค์การบริหารส่วนตำบลกำปัง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5. ท่านมีความพึงพอใจต่อผลการดำเนินงานขององค์การบริหารส่วนตำบลกำปังในภาพรวมมากน้อยเพียงใด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0"/>
        <w:gridCol w:w="1201"/>
        <w:gridCol w:w="823"/>
        <w:gridCol w:w="1036"/>
      </w:tblGrid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ความพึงพอใจ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พอใจมาก</w:t>
            </w: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พอใจ</w:t>
            </w: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  <w:cs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ไม่พอใจ</w:t>
            </w: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3)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4) มีการรายงานผลการดำเนินงานของโครงการ/กิจกรรมต่อสาธารณะ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6) การดำเนินงานเป็นไปตามระยะเวลาที่กำหนด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7) ผลการดำเนินโครงการ/กิจกรรมนำไปสู่การแก้ไขปัญหาของ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ประชาชนในท้องถิ่น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8) การแก้ไขปัญหา และการตอบสนองความต้องการของประชาชน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76C8" w:rsidRPr="00682AF5" w:rsidTr="00B13056">
        <w:tc>
          <w:tcPr>
            <w:tcW w:w="558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2AF5">
              <w:rPr>
                <w:rFonts w:ascii="TH SarabunPSK" w:hAnsi="TH SarabunPSK" w:cs="TH SarabunPSK"/>
                <w:sz w:val="28"/>
                <w:szCs w:val="28"/>
                <w:cs/>
              </w:rPr>
              <w:t>9) ประโยชน์ที่ประชาชนได้รับจากการดำเนินโครงการ/กิจกรรม</w:t>
            </w:r>
          </w:p>
        </w:tc>
        <w:tc>
          <w:tcPr>
            <w:tcW w:w="1201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3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6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  <w:cs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lastRenderedPageBreak/>
        <w:t xml:space="preserve">3.3  แบบประเมินความพอใจต่อผลการดำเนินงานขององค์กร  </w:t>
      </w:r>
      <w:proofErr w:type="spellStart"/>
      <w:r w:rsidRPr="00682AF5">
        <w:rPr>
          <w:rFonts w:ascii="TH SarabunPSK" w:hAnsi="TH SarabunPSK" w:cs="TH SarabunPSK"/>
          <w:sz w:val="32"/>
          <w:cs/>
        </w:rPr>
        <w:t>อปท.</w:t>
      </w:r>
      <w:proofErr w:type="spellEnd"/>
      <w:r w:rsidRPr="00682AF5">
        <w:rPr>
          <w:rFonts w:ascii="TH SarabunPSK" w:hAnsi="TH SarabunPSK" w:cs="TH SarabunPSK"/>
          <w:sz w:val="32"/>
          <w:cs/>
        </w:rPr>
        <w:t xml:space="preserve"> ในแต่ละยุทธศาสตร์</w:t>
      </w:r>
    </w:p>
    <w:tbl>
      <w:tblPr>
        <w:tblpPr w:leftFromText="180" w:rightFromText="180" w:vertAnchor="text" w:horzAnchor="margin" w:tblpY="15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D676C8" w:rsidRPr="00682AF5" w:rsidTr="00B13056">
        <w:tc>
          <w:tcPr>
            <w:tcW w:w="9039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682AF5">
              <w:rPr>
                <w:rFonts w:ascii="TH SarabunPSK" w:hAnsi="TH SarabunPSK" w:cs="TH SarabunPSK"/>
                <w:b/>
                <w:bCs/>
                <w:sz w:val="32"/>
                <w:cs/>
              </w:rPr>
              <w:t>แบบที่ 3/3 แบบประเมินความพึงพอใจต่อผลการดำเนินงานขององค์การบริหารส่วนตำบลกำปังในภาพรวม</w:t>
            </w:r>
          </w:p>
        </w:tc>
      </w:tr>
    </w:tbl>
    <w:p w:rsidR="00D676C8" w:rsidRPr="00682AF5" w:rsidRDefault="00D676C8" w:rsidP="00D676C8">
      <w:pPr>
        <w:jc w:val="right"/>
        <w:rPr>
          <w:rFonts w:ascii="TH SarabunPSK" w:hAnsi="TH SarabunPSK" w:cs="TH SarabunPSK"/>
        </w:rPr>
      </w:pPr>
    </w:p>
    <w:p w:rsidR="00D676C8" w:rsidRDefault="00D676C8" w:rsidP="00D676C8">
      <w:pPr>
        <w:rPr>
          <w:rFonts w:ascii="TH SarabunPSK" w:hAnsi="TH SarabunPSK" w:cs="TH SarabunPSK"/>
          <w:b/>
          <w:bCs/>
          <w:sz w:val="32"/>
        </w:rPr>
      </w:pPr>
    </w:p>
    <w:p w:rsidR="00D676C8" w:rsidRDefault="00D676C8" w:rsidP="00D676C8">
      <w:pPr>
        <w:rPr>
          <w:rFonts w:ascii="TH SarabunPSK" w:hAnsi="TH SarabunPSK" w:cs="TH SarabunPSK"/>
          <w:b/>
          <w:bCs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ส่วนยุทธศาสตร์</w:t>
      </w:r>
      <w:r w:rsidRPr="00682AF5">
        <w:rPr>
          <w:rFonts w:ascii="TH SarabunPSK" w:hAnsi="TH SarabunPSK" w:cs="TH SarabunPSK"/>
          <w:sz w:val="32"/>
        </w:rPr>
        <w:t>………………………………………..</w:t>
      </w: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1  ข้อมูลทั่วไป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1. เพศ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(1) ชาย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(2) หญิง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2. อายุ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(1) ต่ำกว่า 20 ปี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(2) 20-30 ปี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(3) 31-40 ปี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(4) 41-50 ปี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(5) 51-60 ปี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(6) มากกว่า 60 ปี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3. การศึกษา</w:t>
      </w:r>
      <w:r w:rsidRPr="00682AF5">
        <w:rPr>
          <w:rFonts w:ascii="TH SarabunPSK" w:hAnsi="TH SarabunPSK" w:cs="TH SarabunPSK"/>
          <w:sz w:val="32"/>
          <w:cs/>
        </w:rPr>
        <w:tab/>
        <w:t>(1) ประถมศึกษา</w:t>
      </w:r>
      <w:r w:rsidRPr="00682AF5">
        <w:rPr>
          <w:rFonts w:ascii="TH SarabunPSK" w:hAnsi="TH SarabunPSK" w:cs="TH SarabunPSK"/>
          <w:sz w:val="32"/>
          <w:cs/>
        </w:rPr>
        <w:tab/>
        <w:t>(2) มัธยมศึกษาหรือเทียบเท่า    (3) อนุปริญญาหรือเทียบเท่า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(4) ปริญญาตรี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(5) สูงกว่าปริญญาตรี</w:t>
      </w:r>
      <w:r w:rsidRPr="00682AF5">
        <w:rPr>
          <w:rFonts w:ascii="TH SarabunPSK" w:hAnsi="TH SarabunPSK" w:cs="TH SarabunPSK"/>
          <w:sz w:val="32"/>
          <w:cs/>
        </w:rPr>
        <w:tab/>
        <w:t xml:space="preserve">          (6) อื่น ๆ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4. อาชีพหลัก</w:t>
      </w:r>
      <w:r w:rsidRPr="00682AF5">
        <w:rPr>
          <w:rFonts w:ascii="TH SarabunPSK" w:hAnsi="TH SarabunPSK" w:cs="TH SarabunPSK"/>
          <w:sz w:val="32"/>
          <w:cs/>
        </w:rPr>
        <w:tab/>
        <w:t>(1) รับราชการ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(2) เอกชน/รัฐวิสาหกิจ</w:t>
      </w:r>
      <w:r w:rsidRPr="00682AF5">
        <w:rPr>
          <w:rFonts w:ascii="TH SarabunPSK" w:hAnsi="TH SarabunPSK" w:cs="TH SarabunPSK"/>
          <w:sz w:val="32"/>
          <w:cs/>
        </w:rPr>
        <w:tab/>
        <w:t xml:space="preserve">          (3) ค้าขาย ธุรกิจส่วนตัว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(4) รับจ้าง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(5) นักเรียนนักศึกษา</w:t>
      </w:r>
      <w:r w:rsidRPr="00682AF5">
        <w:rPr>
          <w:rFonts w:ascii="TH SarabunPSK" w:hAnsi="TH SarabunPSK" w:cs="TH SarabunPSK"/>
          <w:sz w:val="32"/>
          <w:cs/>
        </w:rPr>
        <w:tab/>
        <w:t xml:space="preserve">          (6) เกษตรกร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  <w:t>(7) อื่น ๆ (ระบุ)...............................................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b/>
          <w:bCs/>
          <w:sz w:val="32"/>
        </w:rPr>
      </w:pPr>
      <w:r w:rsidRPr="00682AF5">
        <w:rPr>
          <w:rFonts w:ascii="TH SarabunPSK" w:hAnsi="TH SarabunPSK" w:cs="TH SarabunPSK"/>
          <w:b/>
          <w:bCs/>
          <w:sz w:val="32"/>
          <w:cs/>
        </w:rPr>
        <w:t>ส่วนที่ 2 ความพึงพอใจต่อผลการดำเนินงานขององค์การบริหารส่วนตำบลกำปัง</w:t>
      </w:r>
    </w:p>
    <w:p w:rsidR="00D676C8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5. หากให้ท่านประเมินความพึงพอใจต่อผลการดำเนินงานขององค์การบริหารส่วนตำบลกำปังในการพัฒนา</w:t>
      </w:r>
    </w:p>
    <w:p w:rsidR="00D676C8" w:rsidRPr="00682AF5" w:rsidRDefault="00D676C8" w:rsidP="00D676C8">
      <w:pPr>
        <w:rPr>
          <w:rFonts w:ascii="TH SarabunPSK" w:hAnsi="TH SarabunPSK" w:cs="TH SarabunPSK"/>
          <w:sz w:val="32"/>
          <w:cs/>
        </w:rPr>
      </w:pPr>
      <w:r w:rsidRPr="00682AF5">
        <w:rPr>
          <w:rFonts w:ascii="TH SarabunPSK" w:hAnsi="TH SarabunPSK" w:cs="TH SarabunPSK"/>
          <w:sz w:val="32"/>
          <w:cs/>
        </w:rPr>
        <w:t>ด้าน............................................................................. โดยให้คะแนนเต็ม  10  ท่านจะให้คะแนนองค์การบริหารส่วนตำบลกำปังเท่าใด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0"/>
        <w:gridCol w:w="1620"/>
      </w:tblGrid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ความพึงพอใจ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คะแนน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  <w:cs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(10 คะแนน)</w:t>
            </w:r>
          </w:p>
        </w:tc>
      </w:tr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3)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4) 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6) 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7) ผลการดำเนินโครงการ/กิจกรรมนำไปสู่การแก้ไขปัญหาของ</w:t>
            </w:r>
          </w:p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  <w:cs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 xml:space="preserve">    ประชาชนในท้องถิ่น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D676C8" w:rsidRPr="00682AF5" w:rsidTr="00B13056">
        <w:tc>
          <w:tcPr>
            <w:tcW w:w="684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  <w:r w:rsidRPr="00682AF5">
              <w:rPr>
                <w:rFonts w:ascii="TH SarabunPSK" w:hAnsi="TH SarabunPSK" w:cs="TH SarabunPSK"/>
                <w:sz w:val="32"/>
                <w:cs/>
              </w:rPr>
              <w:t>8) ประโยชน์ที่ประชาชนได้รับจากการดำเนินโครงการ/กิจกรรม</w:t>
            </w:r>
          </w:p>
        </w:tc>
        <w:tc>
          <w:tcPr>
            <w:tcW w:w="1620" w:type="dxa"/>
          </w:tcPr>
          <w:p w:rsidR="00D676C8" w:rsidRPr="00682AF5" w:rsidRDefault="00D676C8" w:rsidP="00B13056">
            <w:pPr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rPr>
          <w:rFonts w:ascii="TH SarabunPSK" w:hAnsi="TH SarabunPSK" w:cs="TH SarabunPSK"/>
          <w:sz w:val="32"/>
        </w:rPr>
      </w:pPr>
    </w:p>
    <w:p w:rsidR="00D676C8" w:rsidRDefault="00D676C8" w:rsidP="00D676C8">
      <w:pPr>
        <w:rPr>
          <w:rFonts w:ascii="TH SarabunPSK" w:hAnsi="TH SarabunPSK" w:cs="TH SarabunPSK"/>
          <w:sz w:val="32"/>
        </w:rPr>
      </w:pPr>
    </w:p>
    <w:p w:rsidR="00D676C8" w:rsidRPr="00682AF5" w:rsidRDefault="00D676C8" w:rsidP="00D676C8">
      <w:pPr>
        <w:rPr>
          <w:rFonts w:ascii="TH SarabunPSK" w:hAnsi="TH SarabunPSK" w:cs="TH SarabunPSK"/>
          <w:sz w:val="32"/>
          <w:cs/>
        </w:rPr>
      </w:pPr>
    </w:p>
    <w:p w:rsidR="00D676C8" w:rsidRPr="00682AF5" w:rsidRDefault="006A6133" w:rsidP="00D676C8">
      <w:pPr>
        <w:pStyle w:val="2"/>
        <w:rPr>
          <w:cs/>
        </w:rPr>
      </w:pPr>
      <w:bookmarkStart w:id="4" w:name="_Toc172445012"/>
      <w:r>
        <w:rPr>
          <w:rFonts w:hint="cs"/>
          <w:cs/>
        </w:rPr>
        <w:lastRenderedPageBreak/>
        <w:t>5</w:t>
      </w:r>
      <w:r w:rsidR="00D676C8" w:rsidRPr="00682AF5">
        <w:rPr>
          <w:cs/>
        </w:rPr>
        <w:t>.3 การกำหนดห้วงเวลาในการติดตามและประเมินผล</w:t>
      </w:r>
      <w:bookmarkEnd w:id="4"/>
      <w:r w:rsidR="00D676C8" w:rsidRPr="00682AF5">
        <w:rPr>
          <w:cs/>
        </w:rPr>
        <w:tab/>
      </w:r>
    </w:p>
    <w:p w:rsidR="00D676C8" w:rsidRPr="00682AF5" w:rsidRDefault="00D676C8" w:rsidP="00D676C8">
      <w:pPr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               องค์การบริหารส่วนตำบลกำปังได้กำหนดห้วงระยะเวลาในการติดตามและประเมินผลแผนพัฒนา </w:t>
      </w:r>
      <w:r w:rsidRPr="00682AF5">
        <w:rPr>
          <w:rFonts w:ascii="TH SarabunPSK" w:hAnsi="TH SarabunPSK" w:cs="TH SarabunPSK"/>
          <w:sz w:val="32"/>
        </w:rPr>
        <w:t xml:space="preserve"> </w:t>
      </w:r>
      <w:r w:rsidRPr="00682AF5">
        <w:rPr>
          <w:rFonts w:ascii="TH SarabunPSK" w:hAnsi="TH SarabunPSK" w:cs="TH SarabunPSK"/>
          <w:sz w:val="32"/>
          <w:cs/>
        </w:rPr>
        <w:t xml:space="preserve"> ดังนี้</w:t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>(1)</w:t>
      </w:r>
      <w:r w:rsidRPr="00682AF5">
        <w:rPr>
          <w:rFonts w:ascii="TH SarabunPSK" w:hAnsi="TH SarabunPSK" w:cs="TH SarabunPSK"/>
          <w:sz w:val="32"/>
        </w:rPr>
        <w:t xml:space="preserve">    </w:t>
      </w:r>
      <w:r w:rsidRPr="00682AF5">
        <w:rPr>
          <w:rFonts w:ascii="TH SarabunPSK" w:hAnsi="TH SarabunPSK" w:cs="TH SarabunPSK"/>
          <w:sz w:val="32"/>
          <w:cs/>
        </w:rPr>
        <w:t xml:space="preserve">ไตรมาสที่ 1 (ตุลาคม </w:t>
      </w:r>
      <w:r w:rsidRPr="00682AF5">
        <w:rPr>
          <w:rFonts w:ascii="TH SarabunPSK" w:hAnsi="TH SarabunPSK" w:cs="TH SarabunPSK"/>
          <w:sz w:val="32"/>
        </w:rPr>
        <w:t>–</w:t>
      </w:r>
      <w:r w:rsidRPr="00682AF5">
        <w:rPr>
          <w:rFonts w:ascii="TH SarabunPSK" w:hAnsi="TH SarabunPSK" w:cs="TH SarabunPSK"/>
          <w:sz w:val="32"/>
          <w:cs/>
        </w:rPr>
        <w:t xml:space="preserve"> ธันวาคม)</w:t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</w:r>
      <w:r w:rsidRPr="00682AF5">
        <w:rPr>
          <w:rFonts w:ascii="TH SarabunPSK" w:hAnsi="TH SarabunPSK" w:cs="TH SarabunPSK"/>
          <w:sz w:val="32"/>
          <w:cs/>
        </w:rPr>
        <w:tab/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(2)    ไตรมาสที่ 2 (มกราคม </w:t>
      </w:r>
      <w:r w:rsidRPr="00682AF5">
        <w:rPr>
          <w:rFonts w:ascii="TH SarabunPSK" w:hAnsi="TH SarabunPSK" w:cs="TH SarabunPSK"/>
          <w:sz w:val="32"/>
        </w:rPr>
        <w:t>–</w:t>
      </w:r>
      <w:r w:rsidRPr="00682AF5">
        <w:rPr>
          <w:rFonts w:ascii="TH SarabunPSK" w:hAnsi="TH SarabunPSK" w:cs="TH SarabunPSK"/>
          <w:sz w:val="32"/>
          <w:cs/>
        </w:rPr>
        <w:t xml:space="preserve"> มีนาคม)</w:t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(3)    ไตรมาสที่ 3 (เมษายน </w:t>
      </w:r>
      <w:r w:rsidRPr="00682AF5">
        <w:rPr>
          <w:rFonts w:ascii="TH SarabunPSK" w:hAnsi="TH SarabunPSK" w:cs="TH SarabunPSK"/>
          <w:sz w:val="32"/>
        </w:rPr>
        <w:t>–</w:t>
      </w:r>
      <w:r w:rsidRPr="00682AF5">
        <w:rPr>
          <w:rFonts w:ascii="TH SarabunPSK" w:hAnsi="TH SarabunPSK" w:cs="TH SarabunPSK"/>
          <w:sz w:val="32"/>
          <w:cs/>
        </w:rPr>
        <w:t xml:space="preserve"> มิถุนายน)</w:t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</w:rPr>
      </w:pPr>
      <w:r w:rsidRPr="00682AF5">
        <w:rPr>
          <w:rFonts w:ascii="TH SarabunPSK" w:hAnsi="TH SarabunPSK" w:cs="TH SarabunPSK"/>
          <w:sz w:val="32"/>
          <w:cs/>
        </w:rPr>
        <w:t xml:space="preserve">(4)    ไตรมาสที่ 4 (กรกฎาคม </w:t>
      </w:r>
      <w:r w:rsidRPr="00682AF5">
        <w:rPr>
          <w:rFonts w:ascii="TH SarabunPSK" w:hAnsi="TH SarabunPSK" w:cs="TH SarabunPSK"/>
          <w:sz w:val="32"/>
        </w:rPr>
        <w:t>–</w:t>
      </w:r>
      <w:r w:rsidRPr="00682AF5">
        <w:rPr>
          <w:rFonts w:ascii="TH SarabunPSK" w:hAnsi="TH SarabunPSK" w:cs="TH SarabunPSK"/>
          <w:sz w:val="32"/>
          <w:cs/>
        </w:rPr>
        <w:t xml:space="preserve"> กันยายน) </w:t>
      </w:r>
    </w:p>
    <w:p w:rsidR="00D676C8" w:rsidRPr="00682AF5" w:rsidRDefault="00D676C8" w:rsidP="00D676C8">
      <w:pPr>
        <w:ind w:firstLine="720"/>
        <w:jc w:val="both"/>
        <w:rPr>
          <w:rFonts w:ascii="TH SarabunPSK" w:hAnsi="TH SarabunPSK" w:cs="TH SarabunPSK"/>
          <w:sz w:val="32"/>
          <w:cs/>
        </w:rPr>
      </w:pPr>
      <w:r w:rsidRPr="00682AF5">
        <w:rPr>
          <w:rFonts w:ascii="TH SarabunPSK" w:hAnsi="TH SarabunPSK" w:cs="TH SarabunPSK"/>
          <w:sz w:val="32"/>
          <w:cs/>
        </w:rPr>
        <w:t>โดยจะดำเนินการสรุปการติดตามและประเมินผลแผนในภาพรวม  และเสนอรายงานต่อผู้บริหาร เพื่อให้ผู้บริหาร เสนอต่อสภาองค์การบริหารส่วนตำบล และคณะกรรมการพัฒนาองค์การบริหารส่วนตำบล  เพื่อประกาศให้กับประชาชนในพื้นที่องค์การบริหารส่วนตำบลกำปัง  ภายในเดือนธันวาคมของทุกปี</w:t>
      </w:r>
      <w:r w:rsidRPr="00682AF5">
        <w:rPr>
          <w:rFonts w:ascii="TH SarabunPSK" w:hAnsi="TH SarabunPSK" w:cs="TH SarabunPSK"/>
          <w:sz w:val="32"/>
        </w:rPr>
        <w:t xml:space="preserve">  </w:t>
      </w:r>
      <w:r w:rsidRPr="00682AF5">
        <w:rPr>
          <w:rFonts w:ascii="TH SarabunPSK" w:hAnsi="TH SarabunPSK" w:cs="TH SarabunPSK"/>
          <w:sz w:val="32"/>
          <w:cs/>
        </w:rPr>
        <w:t xml:space="preserve">โดยเน้นการติดตามและประเมินผลแผนพัฒนาที่เป็นโครงการที่องค์การบริหารส่วนตำบลกำปัง  มีศักยภาพที่จะสามารถดำเนินการได้  ในส่วนของโครงการที่เกินศักยภาพ  จะประสานงานขอทราบผลความก้าวหน้าจาก คณะกรรมการประสานแผนพัฒนาท้องถิ่นระดับอำเภอ  เพื่อที่จะนำมาจัดทำเป็นรายงานประกาศให้ประชาชนในพื้นที่ทราบ    </w:t>
      </w:r>
    </w:p>
    <w:p w:rsidR="00D676C8" w:rsidRPr="00682AF5" w:rsidRDefault="00D676C8" w:rsidP="00D676C8">
      <w:pPr>
        <w:ind w:firstLine="720"/>
        <w:rPr>
          <w:rFonts w:ascii="TH SarabunPSK" w:hAnsi="TH SarabunPSK" w:cs="TH SarabunPSK"/>
          <w:sz w:val="32"/>
          <w:cs/>
        </w:rPr>
      </w:pPr>
    </w:p>
    <w:p w:rsidR="00D676C8" w:rsidRPr="00682AF5" w:rsidRDefault="00D676C8" w:rsidP="00D676C8">
      <w:pPr>
        <w:rPr>
          <w:rFonts w:ascii="TH SarabunPSK" w:hAnsi="TH SarabunPSK" w:cs="TH SarabunPSK"/>
          <w:cs/>
        </w:rPr>
      </w:pPr>
    </w:p>
    <w:p w:rsidR="008E6346" w:rsidRDefault="008E6346"/>
    <w:sectPr w:rsidR="008E6346" w:rsidSect="00FD3F40">
      <w:type w:val="continuous"/>
      <w:pgSz w:w="11906" w:h="16838"/>
      <w:pgMar w:top="1418" w:right="851" w:bottom="1077" w:left="1418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D6C" w:rsidRDefault="00EF7D6C" w:rsidP="00D676C8">
      <w:r>
        <w:separator/>
      </w:r>
    </w:p>
  </w:endnote>
  <w:endnote w:type="continuationSeparator" w:id="0">
    <w:p w:rsidR="00EF7D6C" w:rsidRDefault="00EF7D6C" w:rsidP="00D67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801 SW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s/>
      </w:rPr>
      <w:id w:val="5792708"/>
      <w:docPartObj>
        <w:docPartGallery w:val="Page Numbers (Bottom of Page)"/>
        <w:docPartUnique/>
      </w:docPartObj>
    </w:sdtPr>
    <w:sdtEndPr>
      <w:rPr>
        <w:cs w:val="0"/>
      </w:rPr>
    </w:sdtEndPr>
    <w:sdtContent>
      <w:p w:rsidR="00D676C8" w:rsidRDefault="00AF0F57">
        <w:pPr>
          <w:pStyle w:val="ac"/>
        </w:pPr>
        <w:r>
          <w:rPr>
            <w:noProof/>
            <w:lang w:eastAsia="zh-TW"/>
          </w:rPr>
          <w:pict>
            <v:rect id="_x0000_s3073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3073">
                <w:txbxContent>
                  <w:sdt>
                    <w:sdtPr>
                      <w:rPr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</w:rPr>
                      <w:id w:val="1547340853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id w:val="1547340854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FD3F40" w:rsidRPr="00FD3F40" w:rsidRDefault="00AF0F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3F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D3F40" w:rsidRPr="00FD3F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FD3F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A6133" w:rsidRPr="006A6133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th-TH"/>
                              </w:rPr>
                              <w:t>103</w:t>
                            </w:r>
                            <w:r w:rsidRPr="00FD3F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D6C" w:rsidRDefault="00EF7D6C" w:rsidP="00D676C8">
      <w:r>
        <w:separator/>
      </w:r>
    </w:p>
  </w:footnote>
  <w:footnote w:type="continuationSeparator" w:id="0">
    <w:p w:rsidR="00EF7D6C" w:rsidRDefault="00EF7D6C" w:rsidP="00D67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FE8"/>
    <w:multiLevelType w:val="hybridMultilevel"/>
    <w:tmpl w:val="DE7E05F8"/>
    <w:lvl w:ilvl="0" w:tplc="4DA89E52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23B6F"/>
    <w:multiLevelType w:val="singleLevel"/>
    <w:tmpl w:val="80583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BBA0A23"/>
    <w:multiLevelType w:val="hybridMultilevel"/>
    <w:tmpl w:val="E5860032"/>
    <w:lvl w:ilvl="0" w:tplc="F228A3CA">
      <w:start w:val="3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0C77734D"/>
    <w:multiLevelType w:val="hybridMultilevel"/>
    <w:tmpl w:val="3E9EB12E"/>
    <w:lvl w:ilvl="0" w:tplc="980216F6">
      <w:start w:val="1"/>
      <w:numFmt w:val="thaiNumbers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>
    <w:nsid w:val="0D4F2FCD"/>
    <w:multiLevelType w:val="singleLevel"/>
    <w:tmpl w:val="F7B0DC66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</w:abstractNum>
  <w:abstractNum w:abstractNumId="5">
    <w:nsid w:val="0DBF0926"/>
    <w:multiLevelType w:val="hybridMultilevel"/>
    <w:tmpl w:val="746A73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F4B5F35"/>
    <w:multiLevelType w:val="multilevel"/>
    <w:tmpl w:val="ADB46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0"/>
        </w:tabs>
        <w:ind w:left="11040" w:hanging="1440"/>
      </w:pPr>
      <w:rPr>
        <w:rFonts w:hint="default"/>
      </w:rPr>
    </w:lvl>
  </w:abstractNum>
  <w:abstractNum w:abstractNumId="7">
    <w:nsid w:val="107F7855"/>
    <w:multiLevelType w:val="singleLevel"/>
    <w:tmpl w:val="68A4B9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10DD0EFD"/>
    <w:multiLevelType w:val="multilevel"/>
    <w:tmpl w:val="653C0B1E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1890"/>
        </w:tabs>
        <w:ind w:left="189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9">
    <w:nsid w:val="11AB70CF"/>
    <w:multiLevelType w:val="multilevel"/>
    <w:tmpl w:val="AFEA26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>
    <w:nsid w:val="153255F3"/>
    <w:multiLevelType w:val="singleLevel"/>
    <w:tmpl w:val="0EAE8A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1DAD3BC8"/>
    <w:multiLevelType w:val="hybridMultilevel"/>
    <w:tmpl w:val="366ACC64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2">
    <w:nsid w:val="1E751942"/>
    <w:multiLevelType w:val="singleLevel"/>
    <w:tmpl w:val="6EC02370"/>
    <w:lvl w:ilvl="0">
      <w:start w:val="1"/>
      <w:numFmt w:val="decimal"/>
      <w:lvlText w:val="%1.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21D22F39"/>
    <w:multiLevelType w:val="hybridMultilevel"/>
    <w:tmpl w:val="45BEE814"/>
    <w:lvl w:ilvl="0" w:tplc="0F12901E">
      <w:start w:val="1"/>
      <w:numFmt w:val="thaiNumbers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240B7410"/>
    <w:multiLevelType w:val="multilevel"/>
    <w:tmpl w:val="9296298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2B9B1656"/>
    <w:multiLevelType w:val="multilevel"/>
    <w:tmpl w:val="35346EE6"/>
    <w:numStyleLink w:val="CordiaNew16"/>
  </w:abstractNum>
  <w:abstractNum w:abstractNumId="16">
    <w:nsid w:val="2E122BD0"/>
    <w:multiLevelType w:val="hybridMultilevel"/>
    <w:tmpl w:val="6F98B1B4"/>
    <w:lvl w:ilvl="0" w:tplc="30DE2E10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0590650"/>
    <w:multiLevelType w:val="multilevel"/>
    <w:tmpl w:val="EDB26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8">
    <w:nsid w:val="31373F60"/>
    <w:multiLevelType w:val="multilevel"/>
    <w:tmpl w:val="ADB46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0"/>
        </w:tabs>
        <w:ind w:left="11040" w:hanging="1440"/>
      </w:pPr>
      <w:rPr>
        <w:rFonts w:hint="default"/>
      </w:rPr>
    </w:lvl>
  </w:abstractNum>
  <w:abstractNum w:abstractNumId="19">
    <w:nsid w:val="366450DA"/>
    <w:multiLevelType w:val="singleLevel"/>
    <w:tmpl w:val="E8EC4B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D06EDB"/>
    <w:multiLevelType w:val="singleLevel"/>
    <w:tmpl w:val="141CF0F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3DA764C0"/>
    <w:multiLevelType w:val="singleLevel"/>
    <w:tmpl w:val="E95897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3DB91D1A"/>
    <w:multiLevelType w:val="multilevel"/>
    <w:tmpl w:val="5BB21B1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3E573F4D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203A7D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2CF4EC5"/>
    <w:multiLevelType w:val="multilevel"/>
    <w:tmpl w:val="35346EE6"/>
    <w:numStyleLink w:val="CordiaNew16"/>
  </w:abstractNum>
  <w:abstractNum w:abstractNumId="26">
    <w:nsid w:val="4FB05CAA"/>
    <w:multiLevelType w:val="hybridMultilevel"/>
    <w:tmpl w:val="7C624C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0B16B8C"/>
    <w:multiLevelType w:val="singleLevel"/>
    <w:tmpl w:val="49E684F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539A7558"/>
    <w:multiLevelType w:val="singleLevel"/>
    <w:tmpl w:val="E99CBB8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>
    <w:nsid w:val="638E1D64"/>
    <w:multiLevelType w:val="multilevel"/>
    <w:tmpl w:val="E91C6AC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0">
    <w:nsid w:val="67742861"/>
    <w:multiLevelType w:val="hybridMultilevel"/>
    <w:tmpl w:val="CC2895D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Browallia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91055D4"/>
    <w:multiLevelType w:val="hybridMultilevel"/>
    <w:tmpl w:val="5C28D086"/>
    <w:lvl w:ilvl="0" w:tplc="B2A047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A17EAF"/>
    <w:multiLevelType w:val="hybridMultilevel"/>
    <w:tmpl w:val="4334878C"/>
    <w:lvl w:ilvl="0" w:tplc="50A2A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9A7DDD"/>
    <w:multiLevelType w:val="hybridMultilevel"/>
    <w:tmpl w:val="50FAFA28"/>
    <w:lvl w:ilvl="0" w:tplc="5A829340">
      <w:start w:val="1"/>
      <w:numFmt w:val="decimal"/>
      <w:lvlText w:val="(3.%1)"/>
      <w:lvlJc w:val="left"/>
      <w:pPr>
        <w:tabs>
          <w:tab w:val="num" w:pos="6720"/>
        </w:tabs>
        <w:ind w:left="2448" w:firstLine="72"/>
      </w:pPr>
      <w:rPr>
        <w:rFonts w:hint="default"/>
        <w:b/>
        <w:bCs/>
        <w:i w:val="0"/>
        <w:iCs/>
        <w:sz w:val="32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>
    <w:nsid w:val="73735F31"/>
    <w:multiLevelType w:val="multilevel"/>
    <w:tmpl w:val="35346EE6"/>
    <w:styleLink w:val="CordiaNew1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Cordia New" w:hAnsi="Cordia New" w:cs="Cordi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49B2B7F"/>
    <w:multiLevelType w:val="multilevel"/>
    <w:tmpl w:val="BBA8CC7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AngsanaUPC" w:eastAsia="Cordia New" w:hAnsi="AngsanaUP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ngsanaUPC" w:eastAsia="Cordia New" w:hAnsi="AngsanaUP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UPC" w:eastAsia="Cordia New" w:hAnsi="AngsanaUPC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ngsanaUPC" w:eastAsia="Cordia New" w:hAnsi="AngsanaUPC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AngsanaUPC" w:eastAsia="Cordia New" w:hAnsi="AngsanaUPC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AngsanaUPC" w:eastAsia="Cordia New" w:hAnsi="AngsanaUP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AngsanaUPC" w:eastAsia="Cordia New" w:hAnsi="AngsanaUP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AngsanaUPC" w:eastAsia="Cordia New" w:hAnsi="AngsanaUP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AngsanaUPC" w:eastAsia="Cordia New" w:hAnsi="AngsanaUPC" w:hint="default"/>
      </w:rPr>
    </w:lvl>
  </w:abstractNum>
  <w:abstractNum w:abstractNumId="36">
    <w:nsid w:val="74D432CA"/>
    <w:multiLevelType w:val="hybridMultilevel"/>
    <w:tmpl w:val="2506C8BE"/>
    <w:lvl w:ilvl="0" w:tplc="C12438E0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3350E1"/>
    <w:multiLevelType w:val="singleLevel"/>
    <w:tmpl w:val="14181A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776D501B"/>
    <w:multiLevelType w:val="multilevel"/>
    <w:tmpl w:val="CAA009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0"/>
        </w:tabs>
        <w:ind w:left="11040" w:hanging="1440"/>
      </w:pPr>
      <w:rPr>
        <w:rFonts w:hint="default"/>
      </w:rPr>
    </w:lvl>
  </w:abstractNum>
  <w:abstractNum w:abstractNumId="39">
    <w:nsid w:val="777E7DBC"/>
    <w:multiLevelType w:val="singleLevel"/>
    <w:tmpl w:val="E550B50A"/>
    <w:lvl w:ilvl="0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40">
    <w:nsid w:val="77821076"/>
    <w:multiLevelType w:val="singleLevel"/>
    <w:tmpl w:val="6D4C7D3E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41">
    <w:nsid w:val="799D3BBE"/>
    <w:multiLevelType w:val="hybridMultilevel"/>
    <w:tmpl w:val="F28453CE"/>
    <w:lvl w:ilvl="0" w:tplc="D272E6FC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num w:numId="1">
    <w:abstractNumId w:val="22"/>
  </w:num>
  <w:num w:numId="2">
    <w:abstractNumId w:val="16"/>
  </w:num>
  <w:num w:numId="3">
    <w:abstractNumId w:val="5"/>
  </w:num>
  <w:num w:numId="4">
    <w:abstractNumId w:val="11"/>
  </w:num>
  <w:num w:numId="5">
    <w:abstractNumId w:val="26"/>
  </w:num>
  <w:num w:numId="6">
    <w:abstractNumId w:val="25"/>
  </w:num>
  <w:num w:numId="7">
    <w:abstractNumId w:val="34"/>
  </w:num>
  <w:num w:numId="8">
    <w:abstractNumId w:val="15"/>
  </w:num>
  <w:num w:numId="9">
    <w:abstractNumId w:val="33"/>
  </w:num>
  <w:num w:numId="10">
    <w:abstractNumId w:val="12"/>
  </w:num>
  <w:num w:numId="11">
    <w:abstractNumId w:val="28"/>
  </w:num>
  <w:num w:numId="12">
    <w:abstractNumId w:val="35"/>
  </w:num>
  <w:num w:numId="13">
    <w:abstractNumId w:val="37"/>
  </w:num>
  <w:num w:numId="14">
    <w:abstractNumId w:val="7"/>
  </w:num>
  <w:num w:numId="15">
    <w:abstractNumId w:val="21"/>
  </w:num>
  <w:num w:numId="16">
    <w:abstractNumId w:val="39"/>
  </w:num>
  <w:num w:numId="17">
    <w:abstractNumId w:val="20"/>
  </w:num>
  <w:num w:numId="18">
    <w:abstractNumId w:val="27"/>
  </w:num>
  <w:num w:numId="19">
    <w:abstractNumId w:val="30"/>
  </w:num>
  <w:num w:numId="20">
    <w:abstractNumId w:val="9"/>
  </w:num>
  <w:num w:numId="21">
    <w:abstractNumId w:val="14"/>
  </w:num>
  <w:num w:numId="22">
    <w:abstractNumId w:val="8"/>
  </w:num>
  <w:num w:numId="23">
    <w:abstractNumId w:val="38"/>
  </w:num>
  <w:num w:numId="24">
    <w:abstractNumId w:val="40"/>
  </w:num>
  <w:num w:numId="25">
    <w:abstractNumId w:val="18"/>
  </w:num>
  <w:num w:numId="26">
    <w:abstractNumId w:val="6"/>
  </w:num>
  <w:num w:numId="27">
    <w:abstractNumId w:val="4"/>
  </w:num>
  <w:num w:numId="28">
    <w:abstractNumId w:val="19"/>
  </w:num>
  <w:num w:numId="29">
    <w:abstractNumId w:val="23"/>
  </w:num>
  <w:num w:numId="30">
    <w:abstractNumId w:val="24"/>
  </w:num>
  <w:num w:numId="31">
    <w:abstractNumId w:val="1"/>
  </w:num>
  <w:num w:numId="32">
    <w:abstractNumId w:val="10"/>
  </w:num>
  <w:num w:numId="33">
    <w:abstractNumId w:val="41"/>
  </w:num>
  <w:num w:numId="34">
    <w:abstractNumId w:val="31"/>
  </w:num>
  <w:num w:numId="35">
    <w:abstractNumId w:val="29"/>
  </w:num>
  <w:num w:numId="36">
    <w:abstractNumId w:val="13"/>
  </w:num>
  <w:num w:numId="37">
    <w:abstractNumId w:val="3"/>
  </w:num>
  <w:num w:numId="38">
    <w:abstractNumId w:val="32"/>
  </w:num>
  <w:num w:numId="39">
    <w:abstractNumId w:val="2"/>
  </w:num>
  <w:num w:numId="40">
    <w:abstractNumId w:val="0"/>
  </w:num>
  <w:num w:numId="41">
    <w:abstractNumId w:val="36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676C8"/>
    <w:rsid w:val="002B37C6"/>
    <w:rsid w:val="004C603C"/>
    <w:rsid w:val="006A6133"/>
    <w:rsid w:val="00813ABA"/>
    <w:rsid w:val="008E6346"/>
    <w:rsid w:val="00AF0F57"/>
    <w:rsid w:val="00D676C8"/>
    <w:rsid w:val="00E21277"/>
    <w:rsid w:val="00EF7D6C"/>
    <w:rsid w:val="00FD3F40"/>
    <w:rsid w:val="00FE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C8"/>
    <w:pPr>
      <w:spacing w:after="0" w:line="240" w:lineRule="auto"/>
      <w:jc w:val="left"/>
    </w:pPr>
    <w:rPr>
      <w:rFonts w:ascii="Times New Roman" w:eastAsia="Times New Roman" w:hAnsi="Times New Roman" w:cs="Cordia New"/>
      <w:sz w:val="24"/>
      <w:szCs w:val="32"/>
    </w:rPr>
  </w:style>
  <w:style w:type="paragraph" w:styleId="1">
    <w:name w:val="heading 1"/>
    <w:basedOn w:val="a"/>
    <w:next w:val="a"/>
    <w:link w:val="10"/>
    <w:autoRedefine/>
    <w:qFormat/>
    <w:rsid w:val="00D676C8"/>
    <w:pPr>
      <w:keepNext/>
      <w:jc w:val="center"/>
      <w:outlineLvl w:val="0"/>
    </w:pPr>
    <w:rPr>
      <w:rFonts w:ascii="TH SarabunPSK" w:hAnsi="TH SarabunPSK" w:cs="TH SarabunPSK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autoRedefine/>
    <w:qFormat/>
    <w:rsid w:val="00D676C8"/>
    <w:pPr>
      <w:keepNext/>
      <w:jc w:val="thaiDistribute"/>
      <w:outlineLvl w:val="1"/>
    </w:pPr>
    <w:rPr>
      <w:rFonts w:ascii="TH SarabunPSK" w:hAnsi="TH SarabunPSK" w:cs="TH SarabunPSK"/>
      <w:b/>
      <w:bCs/>
      <w:sz w:val="32"/>
    </w:rPr>
  </w:style>
  <w:style w:type="paragraph" w:styleId="3">
    <w:name w:val="heading 3"/>
    <w:basedOn w:val="a"/>
    <w:next w:val="a"/>
    <w:link w:val="30"/>
    <w:autoRedefine/>
    <w:qFormat/>
    <w:rsid w:val="00D676C8"/>
    <w:pPr>
      <w:keepNext/>
      <w:spacing w:before="240" w:after="60"/>
      <w:jc w:val="thaiDistribute"/>
      <w:outlineLvl w:val="2"/>
    </w:pPr>
    <w:rPr>
      <w:rFonts w:ascii="TH SarabunPSK" w:hAnsi="TH SarabunPSK" w:cs="TH SarabunPSK"/>
      <w:b/>
      <w:bCs/>
      <w:sz w:val="32"/>
    </w:rPr>
  </w:style>
  <w:style w:type="paragraph" w:styleId="4">
    <w:name w:val="heading 4"/>
    <w:basedOn w:val="a"/>
    <w:next w:val="a"/>
    <w:link w:val="40"/>
    <w:qFormat/>
    <w:rsid w:val="00D676C8"/>
    <w:pPr>
      <w:keepNext/>
      <w:spacing w:before="240" w:after="60"/>
      <w:outlineLvl w:val="3"/>
    </w:pPr>
    <w:rPr>
      <w:rFonts w:eastAsia="Cordia New" w:cs="Angsana New"/>
      <w:b/>
      <w:bCs/>
      <w:sz w:val="28"/>
      <w:lang w:eastAsia="zh-CN"/>
    </w:rPr>
  </w:style>
  <w:style w:type="paragraph" w:styleId="5">
    <w:name w:val="heading 5"/>
    <w:basedOn w:val="a"/>
    <w:next w:val="a"/>
    <w:link w:val="50"/>
    <w:qFormat/>
    <w:rsid w:val="00D676C8"/>
    <w:pPr>
      <w:spacing w:before="240" w:after="60"/>
      <w:outlineLvl w:val="4"/>
    </w:pPr>
    <w:rPr>
      <w:rFonts w:ascii="Cordia New" w:eastAsia="Cordia New" w:hAnsi="Cordia New"/>
      <w:b/>
      <w:bCs/>
      <w:i/>
      <w:iCs/>
      <w:sz w:val="26"/>
      <w:szCs w:val="30"/>
      <w:lang w:eastAsia="zh-CN"/>
    </w:rPr>
  </w:style>
  <w:style w:type="paragraph" w:styleId="6">
    <w:name w:val="heading 6"/>
    <w:basedOn w:val="a"/>
    <w:next w:val="a"/>
    <w:link w:val="60"/>
    <w:qFormat/>
    <w:rsid w:val="00D676C8"/>
    <w:pPr>
      <w:spacing w:before="240" w:after="60"/>
      <w:outlineLvl w:val="5"/>
    </w:pPr>
    <w:rPr>
      <w:rFonts w:cs="Angsan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D676C8"/>
    <w:pPr>
      <w:keepNext/>
      <w:outlineLvl w:val="6"/>
    </w:pPr>
    <w:rPr>
      <w:rFonts w:ascii="AngsanaUPC" w:eastAsia="Cordia New" w:hAnsi="AngsanaUPC" w:cs="AngsanaUPC"/>
      <w:b/>
      <w:bCs/>
      <w:sz w:val="32"/>
      <w:u w:val="single"/>
      <w:lang w:eastAsia="zh-CN"/>
    </w:rPr>
  </w:style>
  <w:style w:type="paragraph" w:styleId="8">
    <w:name w:val="heading 8"/>
    <w:basedOn w:val="a"/>
    <w:next w:val="a"/>
    <w:link w:val="80"/>
    <w:qFormat/>
    <w:rsid w:val="00D676C8"/>
    <w:pPr>
      <w:keepNext/>
      <w:jc w:val="center"/>
      <w:outlineLvl w:val="7"/>
    </w:pPr>
    <w:rPr>
      <w:rFonts w:ascii="Cordia New" w:eastAsia="Cordia New" w:hAnsi="Cordia New" w:cs="Angsana New"/>
      <w:b/>
      <w:bCs/>
      <w:sz w:val="36"/>
      <w:szCs w:val="36"/>
      <w:lang w:eastAsia="zh-CN"/>
    </w:rPr>
  </w:style>
  <w:style w:type="paragraph" w:styleId="9">
    <w:name w:val="heading 9"/>
    <w:basedOn w:val="a"/>
    <w:next w:val="a"/>
    <w:link w:val="90"/>
    <w:qFormat/>
    <w:rsid w:val="00D676C8"/>
    <w:pPr>
      <w:keepNext/>
      <w:jc w:val="center"/>
      <w:outlineLvl w:val="8"/>
    </w:pPr>
    <w:rPr>
      <w:rFonts w:ascii="Cordia New" w:eastAsia="Cordia New" w:hAnsi="Cordia New" w:cs="Angsana New"/>
      <w:b/>
      <w:bCs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76C8"/>
    <w:rPr>
      <w:rFonts w:ascii="TH SarabunPSK" w:eastAsia="Times New Roman" w:hAnsi="TH SarabunPSK" w:cs="TH SarabunPSK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D676C8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676C8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D676C8"/>
    <w:rPr>
      <w:rFonts w:ascii="Times New Roman" w:eastAsia="Cordia New" w:hAnsi="Times New Roman" w:cs="Angsana New"/>
      <w:b/>
      <w:bCs/>
      <w:sz w:val="28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D676C8"/>
    <w:rPr>
      <w:rFonts w:ascii="Cordia New" w:eastAsia="Cordia New" w:hAnsi="Cordia New" w:cs="Cordia New"/>
      <w:b/>
      <w:bCs/>
      <w:i/>
      <w:iCs/>
      <w:sz w:val="26"/>
      <w:szCs w:val="30"/>
      <w:lang w:eastAsia="zh-CN"/>
    </w:rPr>
  </w:style>
  <w:style w:type="character" w:customStyle="1" w:styleId="60">
    <w:name w:val="หัวเรื่อง 6 อักขระ"/>
    <w:basedOn w:val="a0"/>
    <w:link w:val="6"/>
    <w:rsid w:val="00D676C8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D676C8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customStyle="1" w:styleId="80">
    <w:name w:val="หัวเรื่อง 8 อักขระ"/>
    <w:basedOn w:val="a0"/>
    <w:link w:val="8"/>
    <w:rsid w:val="00D676C8"/>
    <w:rPr>
      <w:rFonts w:ascii="Cordia New" w:eastAsia="Cordia New" w:hAnsi="Cordia New" w:cs="Angsana New"/>
      <w:b/>
      <w:bCs/>
      <w:sz w:val="36"/>
      <w:szCs w:val="36"/>
      <w:lang w:eastAsia="zh-CN"/>
    </w:rPr>
  </w:style>
  <w:style w:type="character" w:customStyle="1" w:styleId="90">
    <w:name w:val="หัวเรื่อง 9 อักขระ"/>
    <w:basedOn w:val="a0"/>
    <w:link w:val="9"/>
    <w:rsid w:val="00D676C8"/>
    <w:rPr>
      <w:rFonts w:ascii="Cordia New" w:eastAsia="Cordia New" w:hAnsi="Cordia New" w:cs="Angsana New"/>
      <w:b/>
      <w:bCs/>
      <w:sz w:val="44"/>
      <w:szCs w:val="44"/>
      <w:lang w:eastAsia="zh-CN"/>
    </w:rPr>
  </w:style>
  <w:style w:type="numbering" w:customStyle="1" w:styleId="CordiaNew16">
    <w:name w:val="ลักษณะ ลำดับเลข (ภาษาไทยและอื่นๆ) Cordia New 16 พ."/>
    <w:basedOn w:val="a2"/>
    <w:rsid w:val="00D676C8"/>
    <w:pPr>
      <w:numPr>
        <w:numId w:val="7"/>
      </w:numPr>
    </w:pPr>
  </w:style>
  <w:style w:type="paragraph" w:customStyle="1" w:styleId="a3">
    <w:name w:val="à¹×éÍàÃ×èÍ§"/>
    <w:basedOn w:val="a"/>
    <w:rsid w:val="00D676C8"/>
    <w:pPr>
      <w:ind w:right="386"/>
    </w:pPr>
    <w:rPr>
      <w:rFonts w:ascii="Cordia New" w:hAnsi="Cordia New" w:cs="Angsana New"/>
      <w:sz w:val="28"/>
      <w:szCs w:val="28"/>
    </w:rPr>
  </w:style>
  <w:style w:type="paragraph" w:styleId="31">
    <w:name w:val="Body Text 3"/>
    <w:basedOn w:val="a"/>
    <w:link w:val="32"/>
    <w:rsid w:val="00D676C8"/>
    <w:pPr>
      <w:tabs>
        <w:tab w:val="left" w:pos="720"/>
      </w:tabs>
      <w:spacing w:before="240"/>
      <w:ind w:right="-11"/>
      <w:jc w:val="thaiDistribute"/>
    </w:pPr>
    <w:rPr>
      <w:rFonts w:ascii="Dutch801 SWC" w:hAnsi="Dutch801 SWC"/>
      <w:sz w:val="30"/>
      <w:szCs w:val="30"/>
      <w:lang w:val="th-TH"/>
    </w:rPr>
  </w:style>
  <w:style w:type="character" w:customStyle="1" w:styleId="32">
    <w:name w:val="เนื้อความ 3 อักขระ"/>
    <w:basedOn w:val="a0"/>
    <w:link w:val="31"/>
    <w:rsid w:val="00D676C8"/>
    <w:rPr>
      <w:rFonts w:ascii="Dutch801 SWC" w:eastAsia="Times New Roman" w:hAnsi="Dutch801 SWC" w:cs="Cordia New"/>
      <w:sz w:val="30"/>
      <w:szCs w:val="30"/>
      <w:lang w:val="th-TH"/>
    </w:rPr>
  </w:style>
  <w:style w:type="character" w:styleId="a4">
    <w:name w:val="page number"/>
    <w:basedOn w:val="a0"/>
    <w:rsid w:val="00D676C8"/>
  </w:style>
  <w:style w:type="table" w:styleId="a5">
    <w:name w:val="Table Grid"/>
    <w:basedOn w:val="a1"/>
    <w:rsid w:val="00D676C8"/>
    <w:pPr>
      <w:spacing w:after="0" w:line="240" w:lineRule="auto"/>
      <w:jc w:val="left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D676C8"/>
    <w:pPr>
      <w:spacing w:after="120" w:line="480" w:lineRule="auto"/>
    </w:pPr>
    <w:rPr>
      <w:rFonts w:cs="Angsana New"/>
    </w:rPr>
  </w:style>
  <w:style w:type="character" w:customStyle="1" w:styleId="22">
    <w:name w:val="เนื้อความ 2 อักขระ"/>
    <w:basedOn w:val="a0"/>
    <w:link w:val="21"/>
    <w:rsid w:val="00D676C8"/>
    <w:rPr>
      <w:rFonts w:ascii="Times New Roman" w:eastAsia="Times New Roman" w:hAnsi="Times New Roman" w:cs="Angsana New"/>
      <w:sz w:val="24"/>
      <w:szCs w:val="32"/>
    </w:rPr>
  </w:style>
  <w:style w:type="paragraph" w:styleId="a6">
    <w:name w:val="Body Text"/>
    <w:basedOn w:val="a"/>
    <w:link w:val="a7"/>
    <w:rsid w:val="00D676C8"/>
    <w:pPr>
      <w:spacing w:after="120"/>
    </w:pPr>
    <w:rPr>
      <w:rFonts w:ascii="Cordia New" w:eastAsia="Cordia New" w:hAnsi="Cordia New"/>
      <w:sz w:val="28"/>
      <w:lang w:eastAsia="zh-CN"/>
    </w:rPr>
  </w:style>
  <w:style w:type="character" w:customStyle="1" w:styleId="a7">
    <w:name w:val="เนื้อความ อักขระ"/>
    <w:basedOn w:val="a0"/>
    <w:link w:val="a6"/>
    <w:rsid w:val="00D676C8"/>
    <w:rPr>
      <w:rFonts w:ascii="Cordia New" w:eastAsia="Cordia New" w:hAnsi="Cordia New" w:cs="Cordia New"/>
      <w:sz w:val="28"/>
      <w:szCs w:val="32"/>
      <w:lang w:eastAsia="zh-CN"/>
    </w:rPr>
  </w:style>
  <w:style w:type="paragraph" w:styleId="a8">
    <w:name w:val="header"/>
    <w:basedOn w:val="a"/>
    <w:link w:val="a9"/>
    <w:rsid w:val="00D676C8"/>
    <w:pPr>
      <w:tabs>
        <w:tab w:val="center" w:pos="4153"/>
        <w:tab w:val="right" w:pos="8306"/>
      </w:tabs>
    </w:pPr>
    <w:rPr>
      <w:rFonts w:ascii="Cordia New" w:eastAsia="Cordia New" w:hAnsi="Cordia New" w:cs="Angsana New"/>
      <w:sz w:val="28"/>
      <w:szCs w:val="28"/>
      <w:lang w:eastAsia="zh-CN"/>
    </w:rPr>
  </w:style>
  <w:style w:type="character" w:customStyle="1" w:styleId="a9">
    <w:name w:val="หัวกระดาษ อักขระ"/>
    <w:basedOn w:val="a0"/>
    <w:link w:val="a8"/>
    <w:rsid w:val="00D676C8"/>
    <w:rPr>
      <w:rFonts w:ascii="Cordia New" w:eastAsia="Cordia New" w:hAnsi="Cordia New" w:cs="Angsana New"/>
      <w:sz w:val="28"/>
      <w:lang w:eastAsia="zh-CN"/>
    </w:rPr>
  </w:style>
  <w:style w:type="paragraph" w:styleId="aa">
    <w:name w:val="Body Text Indent"/>
    <w:basedOn w:val="a"/>
    <w:link w:val="ab"/>
    <w:rsid w:val="00D676C8"/>
    <w:pPr>
      <w:ind w:firstLine="1080"/>
      <w:jc w:val="both"/>
    </w:pPr>
    <w:rPr>
      <w:rFonts w:ascii="AngsanaUPC" w:hAnsi="AngsanaUPC" w:cs="AngsanaUPC"/>
      <w:sz w:val="32"/>
      <w:lang w:eastAsia="zh-CN"/>
    </w:rPr>
  </w:style>
  <w:style w:type="character" w:customStyle="1" w:styleId="ab">
    <w:name w:val="การเยื้องเนื้อความ อักขระ"/>
    <w:basedOn w:val="a0"/>
    <w:link w:val="aa"/>
    <w:rsid w:val="00D676C8"/>
    <w:rPr>
      <w:rFonts w:ascii="AngsanaUPC" w:eastAsia="Times New Roman" w:hAnsi="AngsanaUPC" w:cs="AngsanaUPC"/>
      <w:sz w:val="32"/>
      <w:szCs w:val="32"/>
      <w:lang w:eastAsia="zh-CN"/>
    </w:rPr>
  </w:style>
  <w:style w:type="paragraph" w:styleId="ac">
    <w:name w:val="footer"/>
    <w:basedOn w:val="a"/>
    <w:link w:val="ad"/>
    <w:rsid w:val="00D676C8"/>
    <w:pPr>
      <w:tabs>
        <w:tab w:val="center" w:pos="4153"/>
        <w:tab w:val="right" w:pos="8306"/>
      </w:tabs>
    </w:pPr>
    <w:rPr>
      <w:rFonts w:ascii="Cordia New" w:eastAsia="Cordia New" w:hAnsi="Cordia New" w:cs="Angsana New"/>
      <w:sz w:val="28"/>
      <w:szCs w:val="28"/>
      <w:lang w:eastAsia="zh-CN"/>
    </w:rPr>
  </w:style>
  <w:style w:type="character" w:customStyle="1" w:styleId="ad">
    <w:name w:val="ท้ายกระดาษ อักขระ"/>
    <w:basedOn w:val="a0"/>
    <w:link w:val="ac"/>
    <w:rsid w:val="00D676C8"/>
    <w:rPr>
      <w:rFonts w:ascii="Cordia New" w:eastAsia="Cordia New" w:hAnsi="Cordia New" w:cs="Angsana New"/>
      <w:sz w:val="28"/>
      <w:lang w:eastAsia="zh-CN"/>
    </w:rPr>
  </w:style>
  <w:style w:type="paragraph" w:styleId="23">
    <w:name w:val="Body Text Indent 2"/>
    <w:basedOn w:val="a"/>
    <w:link w:val="24"/>
    <w:rsid w:val="00D676C8"/>
    <w:pPr>
      <w:ind w:left="360"/>
    </w:pPr>
    <w:rPr>
      <w:rFonts w:ascii="Cordia New" w:eastAsia="Cordia New" w:hAnsi="Cordia New" w:cs="Angsana New"/>
      <w:sz w:val="32"/>
      <w:lang w:eastAsia="zh-CN"/>
    </w:rPr>
  </w:style>
  <w:style w:type="character" w:customStyle="1" w:styleId="24">
    <w:name w:val="การเยื้องเนื้อความ 2 อักขระ"/>
    <w:basedOn w:val="a0"/>
    <w:link w:val="23"/>
    <w:rsid w:val="00D676C8"/>
    <w:rPr>
      <w:rFonts w:ascii="Cordia New" w:eastAsia="Cordia New" w:hAnsi="Cordia New" w:cs="Angsana New"/>
      <w:sz w:val="32"/>
      <w:szCs w:val="32"/>
      <w:lang w:eastAsia="zh-CN"/>
    </w:rPr>
  </w:style>
  <w:style w:type="paragraph" w:styleId="ae">
    <w:name w:val="Title"/>
    <w:basedOn w:val="a"/>
    <w:link w:val="af"/>
    <w:qFormat/>
    <w:rsid w:val="00D676C8"/>
    <w:pPr>
      <w:keepNext/>
      <w:jc w:val="center"/>
      <w:outlineLvl w:val="0"/>
    </w:pPr>
    <w:rPr>
      <w:rFonts w:ascii="AngsanaUPC" w:eastAsia="Cordia New" w:hAnsi="AngsanaUPC" w:cs="AngsanaUPC"/>
      <w:b/>
      <w:bCs/>
      <w:szCs w:val="24"/>
      <w:u w:val="single"/>
    </w:rPr>
  </w:style>
  <w:style w:type="character" w:customStyle="1" w:styleId="af">
    <w:name w:val="ชื่อเรื่อง อักขระ"/>
    <w:basedOn w:val="a0"/>
    <w:link w:val="ae"/>
    <w:rsid w:val="00D676C8"/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af0">
    <w:name w:val="footnote text"/>
    <w:basedOn w:val="a"/>
    <w:link w:val="af1"/>
    <w:semiHidden/>
    <w:rsid w:val="00D676C8"/>
    <w:rPr>
      <w:rFonts w:ascii="Cordia New" w:eastAsia="Cordia New" w:hAnsi="Cordia New"/>
      <w:sz w:val="20"/>
      <w:szCs w:val="23"/>
      <w:lang w:eastAsia="zh-CN"/>
    </w:rPr>
  </w:style>
  <w:style w:type="character" w:customStyle="1" w:styleId="af1">
    <w:name w:val="ข้อความเชิงอรรถ อักขระ"/>
    <w:basedOn w:val="a0"/>
    <w:link w:val="af0"/>
    <w:semiHidden/>
    <w:rsid w:val="00D676C8"/>
    <w:rPr>
      <w:rFonts w:ascii="Cordia New" w:eastAsia="Cordia New" w:hAnsi="Cordia New" w:cs="Cordia New"/>
      <w:sz w:val="20"/>
      <w:szCs w:val="23"/>
      <w:lang w:eastAsia="zh-CN"/>
    </w:rPr>
  </w:style>
  <w:style w:type="character" w:styleId="af2">
    <w:name w:val="footnote reference"/>
    <w:basedOn w:val="a0"/>
    <w:semiHidden/>
    <w:rsid w:val="00D676C8"/>
    <w:rPr>
      <w:sz w:val="32"/>
      <w:szCs w:val="32"/>
      <w:vertAlign w:val="superscript"/>
    </w:rPr>
  </w:style>
  <w:style w:type="paragraph" w:styleId="11">
    <w:name w:val="toc 1"/>
    <w:basedOn w:val="a"/>
    <w:next w:val="a"/>
    <w:autoRedefine/>
    <w:semiHidden/>
    <w:rsid w:val="00D676C8"/>
    <w:rPr>
      <w:rFonts w:cs="Angsana New"/>
    </w:rPr>
  </w:style>
  <w:style w:type="paragraph" w:styleId="25">
    <w:name w:val="toc 2"/>
    <w:basedOn w:val="a"/>
    <w:next w:val="a"/>
    <w:autoRedefine/>
    <w:semiHidden/>
    <w:rsid w:val="00D676C8"/>
    <w:pPr>
      <w:ind w:left="240"/>
    </w:pPr>
    <w:rPr>
      <w:rFonts w:cs="Angsana New"/>
    </w:rPr>
  </w:style>
  <w:style w:type="paragraph" w:styleId="33">
    <w:name w:val="toc 3"/>
    <w:basedOn w:val="a"/>
    <w:next w:val="a"/>
    <w:autoRedefine/>
    <w:semiHidden/>
    <w:rsid w:val="00D676C8"/>
    <w:pPr>
      <w:ind w:left="480"/>
    </w:pPr>
    <w:rPr>
      <w:rFonts w:cs="Angsana New"/>
    </w:rPr>
  </w:style>
  <w:style w:type="paragraph" w:styleId="41">
    <w:name w:val="toc 4"/>
    <w:basedOn w:val="a"/>
    <w:next w:val="a"/>
    <w:autoRedefine/>
    <w:semiHidden/>
    <w:rsid w:val="00D676C8"/>
    <w:pPr>
      <w:ind w:left="720"/>
    </w:pPr>
    <w:rPr>
      <w:rFonts w:cs="Angsana New"/>
      <w:szCs w:val="28"/>
    </w:rPr>
  </w:style>
  <w:style w:type="paragraph" w:styleId="51">
    <w:name w:val="toc 5"/>
    <w:basedOn w:val="a"/>
    <w:next w:val="a"/>
    <w:autoRedefine/>
    <w:semiHidden/>
    <w:rsid w:val="00D676C8"/>
    <w:pPr>
      <w:ind w:left="960"/>
    </w:pPr>
    <w:rPr>
      <w:rFonts w:cs="Angsana New"/>
      <w:szCs w:val="28"/>
    </w:rPr>
  </w:style>
  <w:style w:type="paragraph" w:styleId="61">
    <w:name w:val="toc 6"/>
    <w:basedOn w:val="a"/>
    <w:next w:val="a"/>
    <w:autoRedefine/>
    <w:semiHidden/>
    <w:rsid w:val="00D676C8"/>
    <w:pPr>
      <w:ind w:left="1200"/>
    </w:pPr>
    <w:rPr>
      <w:rFonts w:cs="Angsana New"/>
      <w:szCs w:val="28"/>
    </w:rPr>
  </w:style>
  <w:style w:type="paragraph" w:styleId="71">
    <w:name w:val="toc 7"/>
    <w:basedOn w:val="a"/>
    <w:next w:val="a"/>
    <w:autoRedefine/>
    <w:semiHidden/>
    <w:rsid w:val="00D676C8"/>
    <w:pPr>
      <w:ind w:left="1440"/>
    </w:pPr>
    <w:rPr>
      <w:rFonts w:cs="Angsana New"/>
      <w:szCs w:val="28"/>
    </w:rPr>
  </w:style>
  <w:style w:type="paragraph" w:styleId="81">
    <w:name w:val="toc 8"/>
    <w:basedOn w:val="a"/>
    <w:next w:val="a"/>
    <w:autoRedefine/>
    <w:semiHidden/>
    <w:rsid w:val="00D676C8"/>
    <w:pPr>
      <w:ind w:left="1680"/>
    </w:pPr>
    <w:rPr>
      <w:rFonts w:cs="Angsana New"/>
      <w:szCs w:val="28"/>
    </w:rPr>
  </w:style>
  <w:style w:type="paragraph" w:styleId="91">
    <w:name w:val="toc 9"/>
    <w:basedOn w:val="a"/>
    <w:next w:val="a"/>
    <w:autoRedefine/>
    <w:semiHidden/>
    <w:rsid w:val="00D676C8"/>
    <w:pPr>
      <w:ind w:left="1920"/>
    </w:pPr>
    <w:rPr>
      <w:rFonts w:cs="Angsana New"/>
      <w:szCs w:val="28"/>
    </w:rPr>
  </w:style>
  <w:style w:type="character" w:styleId="af3">
    <w:name w:val="Hyperlink"/>
    <w:basedOn w:val="a0"/>
    <w:rsid w:val="00D676C8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D676C8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f5">
    <w:name w:val="annotation text"/>
    <w:basedOn w:val="a"/>
    <w:link w:val="af6"/>
    <w:rsid w:val="00D676C8"/>
    <w:rPr>
      <w:rFonts w:ascii="Cordia New" w:eastAsia="Cordia New" w:hAnsi="Cordia New" w:cs="Angsana New"/>
      <w:sz w:val="28"/>
      <w:szCs w:val="28"/>
    </w:rPr>
  </w:style>
  <w:style w:type="character" w:customStyle="1" w:styleId="af6">
    <w:name w:val="ข้อความข้อคิดเห็น อักขระ"/>
    <w:basedOn w:val="a0"/>
    <w:link w:val="af5"/>
    <w:rsid w:val="00D676C8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4</cp:revision>
  <cp:lastPrinted>2015-05-26T03:24:00Z</cp:lastPrinted>
  <dcterms:created xsi:type="dcterms:W3CDTF">2015-05-22T08:10:00Z</dcterms:created>
  <dcterms:modified xsi:type="dcterms:W3CDTF">2015-05-26T06:14:00Z</dcterms:modified>
</cp:coreProperties>
</file>