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0CB" w:rsidRPr="00532D4E" w:rsidRDefault="000E70CB" w:rsidP="000E70C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32D4E">
        <w:rPr>
          <w:rFonts w:ascii="TH SarabunPSK" w:hAnsi="TH SarabunPSK" w:cs="TH SarabunPSK"/>
          <w:b/>
          <w:bCs/>
          <w:sz w:val="40"/>
          <w:szCs w:val="40"/>
          <w:cs/>
        </w:rPr>
        <w:t xml:space="preserve">ส่วนที่ 4 </w:t>
      </w:r>
    </w:p>
    <w:p w:rsidR="000E70CB" w:rsidRPr="00532D4E" w:rsidRDefault="000E70CB" w:rsidP="000E70C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32D4E">
        <w:rPr>
          <w:rFonts w:ascii="TH SarabunPSK" w:hAnsi="TH SarabunPSK" w:cs="TH SarabunPSK"/>
          <w:b/>
          <w:bCs/>
          <w:sz w:val="40"/>
          <w:szCs w:val="40"/>
          <w:cs/>
        </w:rPr>
        <w:t>สรุปผล ข้อสังเกตและข้อเสนอแนะ</w:t>
      </w:r>
    </w:p>
    <w:p w:rsidR="000E70CB" w:rsidRPr="000E70CB" w:rsidRDefault="000E70CB" w:rsidP="000E70CB">
      <w:pPr>
        <w:pStyle w:val="a5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0E70CB">
        <w:rPr>
          <w:rFonts w:ascii="TH SarabunPSK" w:hAnsi="TH SarabunPSK" w:cs="TH SarabunPSK"/>
          <w:b/>
          <w:bCs/>
          <w:sz w:val="32"/>
          <w:szCs w:val="32"/>
          <w:cs/>
        </w:rPr>
        <w:t>1.</w:t>
      </w:r>
      <w:r w:rsidRPr="000E70CB">
        <w:rPr>
          <w:rFonts w:ascii="TH SarabunPSK" w:eastAsia="AngsanaNew" w:hAnsi="TH SarabunPSK" w:cs="TH SarabunPSK"/>
          <w:b/>
          <w:bCs/>
          <w:sz w:val="32"/>
          <w:szCs w:val="32"/>
          <w:cs/>
        </w:rPr>
        <w:t xml:space="preserve"> สรุปผลการพัฒนาท้องถิ่นในภาพรวม</w:t>
      </w: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b/>
          <w:bCs/>
          <w:sz w:val="32"/>
          <w:szCs w:val="32"/>
          <w:cs/>
        </w:rPr>
        <w:t>1.1</w:t>
      </w:r>
      <w:r w:rsidRPr="000E70CB">
        <w:rPr>
          <w:rFonts w:ascii="TH SarabunPSK" w:eastAsia="AngsanaNew" w:hAnsi="TH SarabunPSK" w:cs="TH SarabunPSK"/>
          <w:b/>
          <w:bCs/>
          <w:sz w:val="32"/>
          <w:szCs w:val="32"/>
          <w:cs/>
        </w:rPr>
        <w:tab/>
        <w:t>ความสำเร็จการพัฒนาตามยุทธศาสตร์</w:t>
      </w: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0E70CB">
        <w:rPr>
          <w:rFonts w:ascii="TH SarabunPSK" w:eastAsia="AngsanaNew" w:hAnsi="TH SarabunPSK" w:cs="TH SarabunPSK"/>
          <w:sz w:val="32"/>
          <w:szCs w:val="32"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</w:rPr>
        <w:tab/>
        <w:t>1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Pr="000E70CB">
        <w:rPr>
          <w:rFonts w:ascii="TH SarabunPSK" w:eastAsia="AngsanaNew" w:hAnsi="TH SarabunPSK" w:cs="TH SarabunPSK"/>
          <w:sz w:val="32"/>
          <w:szCs w:val="32"/>
        </w:rPr>
        <w:t>1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Pr="000E70CB">
        <w:rPr>
          <w:rFonts w:ascii="TH SarabunPSK" w:eastAsia="AngsanaNew" w:hAnsi="TH SarabunPSK" w:cs="TH SarabunPSK"/>
          <w:sz w:val="32"/>
          <w:szCs w:val="32"/>
        </w:rPr>
        <w:t>1</w:t>
      </w:r>
      <w:r w:rsidRPr="000E70CB">
        <w:rPr>
          <w:rFonts w:ascii="TH SarabunPSK" w:eastAsia="AngsanaNew" w:hAnsi="TH SarabunPSK" w:cs="TH SarabunPSK"/>
          <w:sz w:val="32"/>
          <w:szCs w:val="32"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ยุทธศาสตร์ที่ 1 ยุทธศาสตร์ด้านการพัฒนาโครงสร้างพื้นฐาน </w:t>
      </w: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  <w:t>ในรอบตั้งแต่วันที่ 1 ตุลาคม 256</w:t>
      </w:r>
      <w:r w:rsidR="00E813D6">
        <w:rPr>
          <w:rFonts w:ascii="TH SarabunPSK" w:eastAsia="AngsanaNew" w:hAnsi="TH SarabunPSK" w:cs="TH SarabunPSK" w:hint="cs"/>
          <w:sz w:val="32"/>
          <w:szCs w:val="32"/>
          <w:cs/>
        </w:rPr>
        <w:t>4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ถึงวันที่ 30 กันยายน 256</w:t>
      </w:r>
      <w:r w:rsidR="00E813D6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ตามแผนพัฒนาท้องถิ่น (พ.ศ.2561 – 256</w:t>
      </w:r>
      <w:r w:rsidR="00E813D6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) ขององค์การบริหารส่วนตำบลกำปัง มีโครงการในแผนพัฒนาทั้งสิ้น </w:t>
      </w:r>
      <w:r w:rsidR="00E94B32">
        <w:rPr>
          <w:rFonts w:ascii="TH SarabunPSK" w:eastAsia="AngsanaNew" w:hAnsi="TH SarabunPSK" w:cs="TH SarabunPSK" w:hint="cs"/>
          <w:sz w:val="32"/>
          <w:szCs w:val="32"/>
          <w:cs/>
        </w:rPr>
        <w:t>83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นำมาจัดทำงบประมาณรายจ่ายประจำปี จำนวน </w:t>
      </w:r>
      <w:r w:rsidR="00E94B32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โครงการ และดำเนินโครงการแล้วเสร็จ จำนวน </w:t>
      </w:r>
      <w:r w:rsidR="00525817">
        <w:rPr>
          <w:rFonts w:ascii="TH SarabunPSK" w:eastAsia="AngsanaNew" w:hAnsi="TH SarabunPSK" w:cs="TH SarabunPSK" w:hint="cs"/>
          <w:sz w:val="32"/>
          <w:szCs w:val="32"/>
          <w:cs/>
        </w:rPr>
        <w:t>67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แสดงรายละเอียดตาราง</w:t>
      </w:r>
    </w:p>
    <w:tbl>
      <w:tblPr>
        <w:tblStyle w:val="a9"/>
        <w:tblW w:w="9322" w:type="dxa"/>
        <w:tblLook w:val="04A0" w:firstRow="1" w:lastRow="0" w:firstColumn="1" w:lastColumn="0" w:noHBand="0" w:noVBand="1"/>
      </w:tblPr>
      <w:tblGrid>
        <w:gridCol w:w="492"/>
        <w:gridCol w:w="2735"/>
        <w:gridCol w:w="1670"/>
        <w:gridCol w:w="1540"/>
        <w:gridCol w:w="1541"/>
        <w:gridCol w:w="1344"/>
      </w:tblGrid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35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67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ในแผนพัฒนา</w:t>
            </w:r>
          </w:p>
          <w:p w:rsidR="000E70CB" w:rsidRPr="000E70CB" w:rsidRDefault="000E70CB" w:rsidP="0002018F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(เฉพาะปี 256</w:t>
            </w:r>
            <w:r w:rsidR="0002018F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525817" w:rsidP="0002018F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ในงบประมาณรายจ่ายปี 256</w:t>
            </w:r>
            <w:r w:rsidR="0002018F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ที่ดำเนินการแล้วเสร็จ</w:t>
            </w:r>
          </w:p>
        </w:tc>
        <w:tc>
          <w:tcPr>
            <w:tcW w:w="1344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คิดเป็น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735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thaiDistribute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แผนงานเคหะและชุมชน</w:t>
            </w:r>
          </w:p>
        </w:tc>
        <w:tc>
          <w:tcPr>
            <w:tcW w:w="1670" w:type="dxa"/>
          </w:tcPr>
          <w:p w:rsidR="000E70CB" w:rsidRPr="000E70CB" w:rsidRDefault="00E813D6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83</w:t>
            </w:r>
          </w:p>
        </w:tc>
        <w:tc>
          <w:tcPr>
            <w:tcW w:w="1540" w:type="dxa"/>
          </w:tcPr>
          <w:p w:rsidR="000E70CB" w:rsidRPr="000E70CB" w:rsidRDefault="00E813D6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51</w:t>
            </w:r>
          </w:p>
        </w:tc>
        <w:tc>
          <w:tcPr>
            <w:tcW w:w="1541" w:type="dxa"/>
          </w:tcPr>
          <w:p w:rsidR="000E70CB" w:rsidRPr="000E70CB" w:rsidRDefault="00E94B32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45</w:t>
            </w:r>
          </w:p>
        </w:tc>
        <w:tc>
          <w:tcPr>
            <w:tcW w:w="1344" w:type="dxa"/>
          </w:tcPr>
          <w:p w:rsidR="000E70CB" w:rsidRPr="000E70CB" w:rsidRDefault="0002018F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54.22</w:t>
            </w:r>
          </w:p>
        </w:tc>
      </w:tr>
      <w:tr w:rsidR="000E70CB" w:rsidRPr="000E70CB" w:rsidTr="00D83EAD">
        <w:tc>
          <w:tcPr>
            <w:tcW w:w="3227" w:type="dxa"/>
            <w:gridSpan w:val="2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70" w:type="dxa"/>
          </w:tcPr>
          <w:p w:rsidR="000E70CB" w:rsidRPr="000E70CB" w:rsidRDefault="00E94B32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83</w:t>
            </w:r>
          </w:p>
        </w:tc>
        <w:tc>
          <w:tcPr>
            <w:tcW w:w="1540" w:type="dxa"/>
          </w:tcPr>
          <w:p w:rsidR="000E70CB" w:rsidRPr="000E70CB" w:rsidRDefault="00E94B32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51</w:t>
            </w:r>
          </w:p>
        </w:tc>
        <w:tc>
          <w:tcPr>
            <w:tcW w:w="1541" w:type="dxa"/>
          </w:tcPr>
          <w:p w:rsidR="000E70CB" w:rsidRPr="000E70CB" w:rsidRDefault="00E94B32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45</w:t>
            </w:r>
          </w:p>
        </w:tc>
        <w:tc>
          <w:tcPr>
            <w:tcW w:w="1344" w:type="dxa"/>
          </w:tcPr>
          <w:p w:rsidR="000E70CB" w:rsidRPr="000E70CB" w:rsidRDefault="0002018F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54.22</w:t>
            </w:r>
          </w:p>
        </w:tc>
      </w:tr>
    </w:tbl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0E70CB">
        <w:rPr>
          <w:rFonts w:ascii="TH SarabunPSK" w:eastAsia="AngsanaNew" w:hAnsi="TH SarabunPSK" w:cs="TH SarabunPSK"/>
          <w:sz w:val="32"/>
          <w:szCs w:val="32"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</w:rPr>
        <w:tab/>
        <w:t>1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Pr="000E70CB">
        <w:rPr>
          <w:rFonts w:ascii="TH SarabunPSK" w:eastAsia="AngsanaNew" w:hAnsi="TH SarabunPSK" w:cs="TH SarabunPSK"/>
          <w:sz w:val="32"/>
          <w:szCs w:val="32"/>
        </w:rPr>
        <w:t>1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Pr="000E70CB">
        <w:rPr>
          <w:rFonts w:ascii="TH SarabunPSK" w:eastAsia="AngsanaNew" w:hAnsi="TH SarabunPSK" w:cs="TH SarabunPSK"/>
          <w:sz w:val="32"/>
          <w:szCs w:val="32"/>
        </w:rPr>
        <w:t>2</w:t>
      </w:r>
      <w:r w:rsidRPr="000E70CB">
        <w:rPr>
          <w:rFonts w:ascii="TH SarabunPSK" w:eastAsia="AngsanaNew" w:hAnsi="TH SarabunPSK" w:cs="TH SarabunPSK"/>
          <w:sz w:val="32"/>
          <w:szCs w:val="32"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>ยุทธศาสตร์ที่ 2 ยุทธศาสตร์การพัฒนาแหล่งน้ำ</w:t>
      </w: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  <w:t>ในรอบตั้งแต่วันที่ 1 ตุลาคม 256</w:t>
      </w:r>
      <w:r w:rsidR="0002018F">
        <w:rPr>
          <w:rFonts w:ascii="TH SarabunPSK" w:eastAsia="AngsanaNew" w:hAnsi="TH SarabunPSK" w:cs="TH SarabunPSK" w:hint="cs"/>
          <w:sz w:val="32"/>
          <w:szCs w:val="32"/>
          <w:cs/>
        </w:rPr>
        <w:t>4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ถึงวันที่ 30 กันยายน 256</w:t>
      </w:r>
      <w:r w:rsidR="0002018F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ตามแผนพัฒนาท้องถิ่น(พ.ศ.2561 – 256</w:t>
      </w:r>
      <w:r w:rsidR="00525817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) ขององค์การบริหารส่วนตำบลกำปัง มีโครงการในแผนพัฒนาทั้งสิ้น </w:t>
      </w:r>
      <w:r w:rsidR="0002018F">
        <w:rPr>
          <w:rFonts w:ascii="TH SarabunPSK" w:eastAsia="AngsanaNew" w:hAnsi="TH SarabunPSK" w:cs="TH SarabunPSK" w:hint="cs"/>
          <w:sz w:val="32"/>
          <w:szCs w:val="32"/>
          <w:cs/>
        </w:rPr>
        <w:t>4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นำมาจัดทำงบประมาณรายจ่ายประจำปี จำนวน 0 โครงการ และดำเนินโครงการแล้วเสร็จ จำนวน 0 โครง</w:t>
      </w:r>
      <w:bookmarkStart w:id="0" w:name="_GoBack"/>
      <w:bookmarkEnd w:id="0"/>
      <w:r w:rsidRPr="000E70CB">
        <w:rPr>
          <w:rFonts w:ascii="TH SarabunPSK" w:eastAsia="AngsanaNew" w:hAnsi="TH SarabunPSK" w:cs="TH SarabunPSK"/>
          <w:sz w:val="32"/>
          <w:szCs w:val="32"/>
          <w:cs/>
        </w:rPr>
        <w:t>การ แสดงรายละเอียดดังตาราง</w:t>
      </w:r>
    </w:p>
    <w:tbl>
      <w:tblPr>
        <w:tblStyle w:val="a9"/>
        <w:tblW w:w="9322" w:type="dxa"/>
        <w:tblLook w:val="04A0" w:firstRow="1" w:lastRow="0" w:firstColumn="1" w:lastColumn="0" w:noHBand="0" w:noVBand="1"/>
      </w:tblPr>
      <w:tblGrid>
        <w:gridCol w:w="492"/>
        <w:gridCol w:w="2735"/>
        <w:gridCol w:w="1670"/>
        <w:gridCol w:w="1540"/>
        <w:gridCol w:w="1541"/>
        <w:gridCol w:w="1344"/>
      </w:tblGrid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35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67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ในแผนพัฒนา</w:t>
            </w:r>
          </w:p>
          <w:p w:rsidR="000E70CB" w:rsidRPr="000E70CB" w:rsidRDefault="000E70CB" w:rsidP="0002018F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(เฉพาะปี 256</w:t>
            </w:r>
            <w:r w:rsidR="0002018F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525817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ในงบประมาณรายจ่ายปี 2562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ที่ดำเนินการแล้วเสร็จ</w:t>
            </w:r>
          </w:p>
        </w:tc>
        <w:tc>
          <w:tcPr>
            <w:tcW w:w="1344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คิดเป็น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735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thaiDistribute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แผนงานเคหะและชุมชน</w:t>
            </w:r>
          </w:p>
        </w:tc>
        <w:tc>
          <w:tcPr>
            <w:tcW w:w="1670" w:type="dxa"/>
          </w:tcPr>
          <w:p w:rsidR="000E70CB" w:rsidRPr="000E70CB" w:rsidRDefault="0002018F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344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0</w:t>
            </w:r>
          </w:p>
        </w:tc>
      </w:tr>
      <w:tr w:rsidR="000E70CB" w:rsidRPr="000E70CB" w:rsidTr="00D83EAD">
        <w:tc>
          <w:tcPr>
            <w:tcW w:w="3227" w:type="dxa"/>
            <w:gridSpan w:val="2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70" w:type="dxa"/>
          </w:tcPr>
          <w:p w:rsidR="000E70CB" w:rsidRPr="000E70CB" w:rsidRDefault="0002018F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1344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0</w:t>
            </w:r>
          </w:p>
        </w:tc>
      </w:tr>
    </w:tbl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2018F" w:rsidRDefault="0002018F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2018F" w:rsidRDefault="0002018F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2018F" w:rsidRDefault="0002018F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2018F" w:rsidRDefault="0002018F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2018F" w:rsidRDefault="0002018F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2018F" w:rsidRPr="000E70CB" w:rsidRDefault="0002018F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 w:rsidRPr="000E70CB">
        <w:rPr>
          <w:rFonts w:ascii="TH SarabunPSK" w:eastAsia="AngsanaNew" w:hAnsi="TH SarabunPSK" w:cs="TH SarabunPSK"/>
          <w:sz w:val="32"/>
          <w:szCs w:val="32"/>
        </w:rPr>
        <w:lastRenderedPageBreak/>
        <w:tab/>
      </w:r>
      <w:r w:rsidRPr="000E70CB">
        <w:rPr>
          <w:rFonts w:ascii="TH SarabunPSK" w:eastAsia="AngsanaNew" w:hAnsi="TH SarabunPSK" w:cs="TH SarabunPSK"/>
          <w:sz w:val="32"/>
          <w:szCs w:val="32"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</w:rPr>
        <w:tab/>
        <w:t>1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Pr="000E70CB">
        <w:rPr>
          <w:rFonts w:ascii="TH SarabunPSK" w:eastAsia="AngsanaNew" w:hAnsi="TH SarabunPSK" w:cs="TH SarabunPSK"/>
          <w:sz w:val="32"/>
          <w:szCs w:val="32"/>
        </w:rPr>
        <w:t>1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Pr="000E70CB">
        <w:rPr>
          <w:rFonts w:ascii="TH SarabunPSK" w:eastAsia="AngsanaNew" w:hAnsi="TH SarabunPSK" w:cs="TH SarabunPSK"/>
          <w:sz w:val="32"/>
          <w:szCs w:val="32"/>
        </w:rPr>
        <w:t>3</w:t>
      </w:r>
      <w:r w:rsidRPr="000E70CB">
        <w:rPr>
          <w:rFonts w:ascii="TH SarabunPSK" w:eastAsia="AngsanaNew" w:hAnsi="TH SarabunPSK" w:cs="TH SarabunPSK"/>
          <w:sz w:val="32"/>
          <w:szCs w:val="32"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ยุทธศาสตร์ที่ </w:t>
      </w:r>
      <w:r w:rsidRPr="000E70CB">
        <w:rPr>
          <w:rFonts w:ascii="TH SarabunPSK" w:eastAsia="AngsanaNew" w:hAnsi="TH SarabunPSK" w:cs="TH SarabunPSK"/>
          <w:sz w:val="32"/>
          <w:szCs w:val="32"/>
        </w:rPr>
        <w:t xml:space="preserve">3 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>ยุทธศาสตร์การพัฒนาเศรษฐกิจ</w:t>
      </w: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  <w:t>ในรอบตั้งแต่วันที่ 1 ตุลาคม 256</w:t>
      </w:r>
      <w:r w:rsidR="0002018F">
        <w:rPr>
          <w:rFonts w:ascii="TH SarabunPSK" w:eastAsia="AngsanaNew" w:hAnsi="TH SarabunPSK" w:cs="TH SarabunPSK" w:hint="cs"/>
          <w:sz w:val="32"/>
          <w:szCs w:val="32"/>
          <w:cs/>
        </w:rPr>
        <w:t>4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ถึงวันที่ 30 กันยายน 256</w:t>
      </w:r>
      <w:r w:rsidR="0002018F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ตามแผนพัฒนาท้องถิ่น (พ.ศ.2561 – 256</w:t>
      </w:r>
      <w:r w:rsidR="00525817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) ขององค์การบริหารส่วนตำบลกำปัง มีโครงการในแผนพัฒนาทั้งสิ้น </w:t>
      </w:r>
      <w:r w:rsidR="0002018F">
        <w:rPr>
          <w:rFonts w:ascii="TH SarabunPSK" w:eastAsia="AngsanaNew" w:hAnsi="TH SarabunPSK" w:cs="TH SarabunPSK" w:hint="cs"/>
          <w:sz w:val="32"/>
          <w:szCs w:val="32"/>
          <w:cs/>
        </w:rPr>
        <w:t>4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นำมาจัดทำงบประมาณรายจ่ายประจำปี จำนวน </w:t>
      </w:r>
      <w:r w:rsidR="00FA6E3A">
        <w:rPr>
          <w:rFonts w:ascii="TH SarabunPSK" w:eastAsia="AngsanaNew" w:hAnsi="TH SarabunPSK" w:cs="TH SarabunPSK" w:hint="cs"/>
          <w:sz w:val="32"/>
          <w:szCs w:val="32"/>
          <w:cs/>
        </w:rPr>
        <w:t>1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และดำเนินโครงการแล้วเสร็จ จำนวน </w:t>
      </w:r>
      <w:r w:rsidR="00FA6E3A">
        <w:rPr>
          <w:rFonts w:ascii="TH SarabunPSK" w:eastAsia="AngsanaNew" w:hAnsi="TH SarabunPSK" w:cs="TH SarabunPSK" w:hint="cs"/>
          <w:sz w:val="32"/>
          <w:szCs w:val="32"/>
          <w:cs/>
        </w:rPr>
        <w:t>1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แสดงรายละเอียดดังตาราง</w:t>
      </w:r>
    </w:p>
    <w:tbl>
      <w:tblPr>
        <w:tblStyle w:val="a9"/>
        <w:tblW w:w="9322" w:type="dxa"/>
        <w:tblLook w:val="04A0" w:firstRow="1" w:lastRow="0" w:firstColumn="1" w:lastColumn="0" w:noHBand="0" w:noVBand="1"/>
      </w:tblPr>
      <w:tblGrid>
        <w:gridCol w:w="492"/>
        <w:gridCol w:w="2971"/>
        <w:gridCol w:w="1670"/>
        <w:gridCol w:w="1540"/>
        <w:gridCol w:w="1541"/>
        <w:gridCol w:w="1108"/>
      </w:tblGrid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67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ในแผนพัฒนา</w:t>
            </w:r>
          </w:p>
          <w:p w:rsidR="000E70CB" w:rsidRPr="000E70CB" w:rsidRDefault="000E70CB" w:rsidP="00424845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(เฉพาะปี 256</w:t>
            </w:r>
            <w:r w:rsidR="0002018F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2018F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ในงบประมาณรายจ่ายปี 2565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ที่ดำเนินการแล้วเสร็จ</w:t>
            </w:r>
          </w:p>
        </w:tc>
        <w:tc>
          <w:tcPr>
            <w:tcW w:w="1108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คิดเป็น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thaiDistribute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แผนงานการเกษตร</w:t>
            </w:r>
          </w:p>
        </w:tc>
        <w:tc>
          <w:tcPr>
            <w:tcW w:w="167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108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50.00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thaiDistribute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แผนงานการศึกษา</w:t>
            </w:r>
          </w:p>
        </w:tc>
        <w:tc>
          <w:tcPr>
            <w:tcW w:w="167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108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0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2018F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thaiDistribute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แผนงานสังคมสงเคราะห์</w:t>
            </w:r>
          </w:p>
        </w:tc>
        <w:tc>
          <w:tcPr>
            <w:tcW w:w="1670" w:type="dxa"/>
          </w:tcPr>
          <w:p w:rsidR="000E70CB" w:rsidRPr="000E70CB" w:rsidRDefault="00FA6E3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40" w:type="dxa"/>
          </w:tcPr>
          <w:p w:rsidR="000E70CB" w:rsidRPr="000E70CB" w:rsidRDefault="0002018F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108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0</w:t>
            </w:r>
          </w:p>
        </w:tc>
      </w:tr>
      <w:tr w:rsidR="000E70CB" w:rsidRPr="000E70CB" w:rsidTr="00D83EAD">
        <w:tc>
          <w:tcPr>
            <w:tcW w:w="3463" w:type="dxa"/>
            <w:gridSpan w:val="2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70" w:type="dxa"/>
          </w:tcPr>
          <w:p w:rsidR="000E70CB" w:rsidRPr="000E70CB" w:rsidRDefault="00FA6E3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540" w:type="dxa"/>
          </w:tcPr>
          <w:p w:rsidR="000E70CB" w:rsidRPr="000E70CB" w:rsidRDefault="0002018F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8" w:type="dxa"/>
          </w:tcPr>
          <w:p w:rsidR="000E70CB" w:rsidRPr="000E70CB" w:rsidRDefault="0002018F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>25</w:t>
            </w: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>00</w:t>
            </w:r>
          </w:p>
        </w:tc>
      </w:tr>
    </w:tbl>
    <w:p w:rsidR="000E70CB" w:rsidRPr="000E70CB" w:rsidRDefault="00446EC5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0E70CB" w:rsidRPr="000E70CB">
        <w:rPr>
          <w:rFonts w:ascii="TH SarabunPSK" w:eastAsia="AngsanaNew" w:hAnsi="TH SarabunPSK" w:cs="TH SarabunPSK"/>
          <w:sz w:val="32"/>
          <w:szCs w:val="32"/>
        </w:rPr>
        <w:t>1</w:t>
      </w:r>
      <w:r w:rsidR="000E70CB"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="000E70CB" w:rsidRPr="000E70CB">
        <w:rPr>
          <w:rFonts w:ascii="TH SarabunPSK" w:eastAsia="AngsanaNew" w:hAnsi="TH SarabunPSK" w:cs="TH SarabunPSK"/>
          <w:sz w:val="32"/>
          <w:szCs w:val="32"/>
        </w:rPr>
        <w:t>1</w:t>
      </w:r>
      <w:r w:rsidR="000E70CB"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="000E70CB" w:rsidRPr="000E70CB">
        <w:rPr>
          <w:rFonts w:ascii="TH SarabunPSK" w:eastAsia="AngsanaNew" w:hAnsi="TH SarabunPSK" w:cs="TH SarabunPSK"/>
          <w:sz w:val="32"/>
          <w:szCs w:val="32"/>
        </w:rPr>
        <w:t>4</w:t>
      </w:r>
      <w:r w:rsidR="000E70CB" w:rsidRPr="000E70CB">
        <w:rPr>
          <w:rFonts w:ascii="TH SarabunPSK" w:eastAsia="AngsanaNew" w:hAnsi="TH SarabunPSK" w:cs="TH SarabunPSK"/>
          <w:sz w:val="32"/>
          <w:szCs w:val="32"/>
        </w:rPr>
        <w:tab/>
      </w:r>
      <w:r w:rsidR="000E70CB" w:rsidRPr="000E70CB">
        <w:rPr>
          <w:rFonts w:ascii="TH SarabunPSK" w:eastAsia="AngsanaNew" w:hAnsi="TH SarabunPSK" w:cs="TH SarabunPSK"/>
          <w:sz w:val="32"/>
          <w:szCs w:val="32"/>
          <w:cs/>
        </w:rPr>
        <w:t>ยุทธศาสตร์ที่ 4 ยุทธศาสตร์การพัฒนาคนและสังคม</w:t>
      </w: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  <w:t>ในรอบตั้งแต่วันที่ 1 ตุลาคม 256</w:t>
      </w:r>
      <w:r w:rsidR="00F553E0">
        <w:rPr>
          <w:rFonts w:ascii="TH SarabunPSK" w:eastAsia="AngsanaNew" w:hAnsi="TH SarabunPSK" w:cs="TH SarabunPSK" w:hint="cs"/>
          <w:sz w:val="32"/>
          <w:szCs w:val="32"/>
          <w:cs/>
        </w:rPr>
        <w:t>4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ถึงวันที่ 30 กันยายน 256</w:t>
      </w:r>
      <w:r w:rsidR="00F553E0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ตามแผนพัฒนาท้องถิ่น (พ.ศ.2561 – 256</w:t>
      </w:r>
      <w:r w:rsidR="00123A55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) ขององค์การบริหารส่วนตำบลกำปัง มีโครงการในแผนพัฒนาทั้งสิ้น </w:t>
      </w:r>
      <w:r w:rsidR="00F553E0">
        <w:rPr>
          <w:rFonts w:ascii="TH SarabunPSK" w:eastAsia="AngsanaNew" w:hAnsi="TH SarabunPSK" w:cs="TH SarabunPSK" w:hint="cs"/>
          <w:sz w:val="32"/>
          <w:szCs w:val="32"/>
          <w:cs/>
        </w:rPr>
        <w:t>47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นำมาจัดทำงบประมาณรายจ่ายประจำปี จำนวน </w:t>
      </w:r>
      <w:r w:rsidR="00F553E0">
        <w:rPr>
          <w:rFonts w:ascii="TH SarabunPSK" w:eastAsia="AngsanaNew" w:hAnsi="TH SarabunPSK" w:cs="TH SarabunPSK" w:hint="cs"/>
          <w:sz w:val="32"/>
          <w:szCs w:val="32"/>
          <w:cs/>
        </w:rPr>
        <w:t>3</w:t>
      </w:r>
      <w:r w:rsidR="00191CBE">
        <w:rPr>
          <w:rFonts w:ascii="TH SarabunPSK" w:eastAsia="AngsanaNew" w:hAnsi="TH SarabunPSK" w:cs="TH SarabunPSK" w:hint="cs"/>
          <w:sz w:val="32"/>
          <w:szCs w:val="32"/>
          <w:cs/>
        </w:rPr>
        <w:t>8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และดำเนินโครงการแล้วเสร็จ จำนวน </w:t>
      </w:r>
      <w:r w:rsidR="00191CBE">
        <w:rPr>
          <w:rFonts w:ascii="TH SarabunPSK" w:eastAsia="AngsanaNew" w:hAnsi="TH SarabunPSK" w:cs="TH SarabunPSK" w:hint="cs"/>
          <w:sz w:val="32"/>
          <w:szCs w:val="32"/>
          <w:cs/>
        </w:rPr>
        <w:t>20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แสดงรายละเอียดดังตาราง</w:t>
      </w:r>
    </w:p>
    <w:tbl>
      <w:tblPr>
        <w:tblStyle w:val="a9"/>
        <w:tblW w:w="9322" w:type="dxa"/>
        <w:tblLook w:val="04A0" w:firstRow="1" w:lastRow="0" w:firstColumn="1" w:lastColumn="0" w:noHBand="0" w:noVBand="1"/>
      </w:tblPr>
      <w:tblGrid>
        <w:gridCol w:w="492"/>
        <w:gridCol w:w="2971"/>
        <w:gridCol w:w="1670"/>
        <w:gridCol w:w="1540"/>
        <w:gridCol w:w="1541"/>
        <w:gridCol w:w="1108"/>
      </w:tblGrid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67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ในแผนพัฒนา</w:t>
            </w:r>
          </w:p>
          <w:p w:rsidR="000E70CB" w:rsidRPr="000E70CB" w:rsidRDefault="000E70CB" w:rsidP="00F553E0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(เฉพาะปี 256</w:t>
            </w:r>
            <w:r w:rsidR="00F553E0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F553E0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ในงบประมาณรายจ่ายปี 256</w:t>
            </w:r>
            <w:r w:rsidR="00F553E0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ที่ดำเนินการแล้วเสร็จ</w:t>
            </w:r>
          </w:p>
        </w:tc>
        <w:tc>
          <w:tcPr>
            <w:tcW w:w="1108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คิดเป็น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แผนงานบริหารงานทั่วไป</w:t>
            </w:r>
          </w:p>
        </w:tc>
        <w:tc>
          <w:tcPr>
            <w:tcW w:w="1670" w:type="dxa"/>
          </w:tcPr>
          <w:p w:rsidR="000E70CB" w:rsidRPr="000E70CB" w:rsidRDefault="00F54596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541" w:type="dxa"/>
          </w:tcPr>
          <w:p w:rsidR="000E70CB" w:rsidRPr="000E70CB" w:rsidRDefault="003B7816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08" w:type="dxa"/>
          </w:tcPr>
          <w:p w:rsidR="000E70CB" w:rsidRPr="000E70CB" w:rsidRDefault="00122011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0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แผนงานการรักษาความสงบภายใน</w:t>
            </w:r>
          </w:p>
        </w:tc>
        <w:tc>
          <w:tcPr>
            <w:tcW w:w="1670" w:type="dxa"/>
          </w:tcPr>
          <w:p w:rsidR="000E70CB" w:rsidRPr="000E70CB" w:rsidRDefault="00F54596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541" w:type="dxa"/>
          </w:tcPr>
          <w:p w:rsidR="000E70CB" w:rsidRPr="000E70CB" w:rsidRDefault="00F553E0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08" w:type="dxa"/>
          </w:tcPr>
          <w:p w:rsidR="000E70CB" w:rsidRPr="000E70CB" w:rsidRDefault="00191CBE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16</w:t>
            </w: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>66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แผนงานการศึกษา</w:t>
            </w:r>
          </w:p>
        </w:tc>
        <w:tc>
          <w:tcPr>
            <w:tcW w:w="1670" w:type="dxa"/>
          </w:tcPr>
          <w:p w:rsidR="000E70CB" w:rsidRPr="000E70CB" w:rsidRDefault="00F54596" w:rsidP="00F54596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540" w:type="dxa"/>
          </w:tcPr>
          <w:p w:rsidR="000E70CB" w:rsidRPr="000E70CB" w:rsidRDefault="003B7816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541" w:type="dxa"/>
          </w:tcPr>
          <w:p w:rsidR="000E70CB" w:rsidRPr="000E70CB" w:rsidRDefault="00F553E0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08" w:type="dxa"/>
          </w:tcPr>
          <w:p w:rsidR="000E70CB" w:rsidRPr="000E70CB" w:rsidRDefault="00191CBE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75</w:t>
            </w: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>00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แผนงานสังคมสงเคราะห์</w:t>
            </w:r>
          </w:p>
        </w:tc>
        <w:tc>
          <w:tcPr>
            <w:tcW w:w="1670" w:type="dxa"/>
          </w:tcPr>
          <w:p w:rsidR="000E70CB" w:rsidRPr="000E70CB" w:rsidRDefault="00F54596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1541" w:type="dxa"/>
          </w:tcPr>
          <w:p w:rsidR="000E70CB" w:rsidRPr="000E70CB" w:rsidRDefault="00F553E0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08" w:type="dxa"/>
          </w:tcPr>
          <w:p w:rsidR="000E70CB" w:rsidRPr="000E70CB" w:rsidRDefault="00191CBE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41</w:t>
            </w: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>66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แผนงานเคหะและชุมชน</w:t>
            </w:r>
          </w:p>
        </w:tc>
        <w:tc>
          <w:tcPr>
            <w:tcW w:w="1670" w:type="dxa"/>
          </w:tcPr>
          <w:p w:rsidR="000E70CB" w:rsidRPr="000E70CB" w:rsidRDefault="00191CBE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108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0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แผนงานศาสนาวัฒนธรรมและนันทนาการ</w:t>
            </w:r>
          </w:p>
        </w:tc>
        <w:tc>
          <w:tcPr>
            <w:tcW w:w="1670" w:type="dxa"/>
          </w:tcPr>
          <w:p w:rsidR="000E70CB" w:rsidRPr="000E70CB" w:rsidRDefault="00F54596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1540" w:type="dxa"/>
          </w:tcPr>
          <w:p w:rsidR="000E70CB" w:rsidRPr="000E70CB" w:rsidRDefault="003B7816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1541" w:type="dxa"/>
          </w:tcPr>
          <w:p w:rsidR="000E70CB" w:rsidRPr="000E70CB" w:rsidRDefault="003B7816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108" w:type="dxa"/>
          </w:tcPr>
          <w:p w:rsidR="000E70CB" w:rsidRPr="000E70CB" w:rsidRDefault="00191CBE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31.57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1670" w:type="dxa"/>
          </w:tcPr>
          <w:p w:rsidR="000E70CB" w:rsidRPr="000E70CB" w:rsidRDefault="00F54596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541" w:type="dxa"/>
          </w:tcPr>
          <w:p w:rsidR="000E70CB" w:rsidRPr="000E70CB" w:rsidRDefault="00B44E8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108" w:type="dxa"/>
          </w:tcPr>
          <w:p w:rsidR="000E70CB" w:rsidRPr="000E70CB" w:rsidRDefault="00122011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50.00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แผนงานงบกลาง</w:t>
            </w:r>
          </w:p>
        </w:tc>
        <w:tc>
          <w:tcPr>
            <w:tcW w:w="1670" w:type="dxa"/>
          </w:tcPr>
          <w:p w:rsidR="000E70CB" w:rsidRPr="000E70CB" w:rsidRDefault="00B44E8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541" w:type="dxa"/>
          </w:tcPr>
          <w:p w:rsidR="000E70CB" w:rsidRPr="000E70CB" w:rsidRDefault="00B44E8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08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100.00</w:t>
            </w:r>
          </w:p>
        </w:tc>
      </w:tr>
      <w:tr w:rsidR="000E70CB" w:rsidRPr="000E70CB" w:rsidTr="00D83EAD">
        <w:tc>
          <w:tcPr>
            <w:tcW w:w="3463" w:type="dxa"/>
            <w:gridSpan w:val="2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70" w:type="dxa"/>
          </w:tcPr>
          <w:p w:rsidR="000E70CB" w:rsidRPr="000E70CB" w:rsidRDefault="003B7816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540" w:type="dxa"/>
          </w:tcPr>
          <w:p w:rsidR="000E70CB" w:rsidRPr="000E70CB" w:rsidRDefault="003B7816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38</w:t>
            </w:r>
          </w:p>
        </w:tc>
        <w:tc>
          <w:tcPr>
            <w:tcW w:w="1541" w:type="dxa"/>
          </w:tcPr>
          <w:p w:rsidR="000E70CB" w:rsidRPr="000E70CB" w:rsidRDefault="003B7816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20</w:t>
            </w:r>
          </w:p>
        </w:tc>
        <w:tc>
          <w:tcPr>
            <w:tcW w:w="1108" w:type="dxa"/>
          </w:tcPr>
          <w:p w:rsidR="000E70CB" w:rsidRPr="000E70CB" w:rsidRDefault="00191CBE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40.00</w:t>
            </w:r>
          </w:p>
        </w:tc>
      </w:tr>
    </w:tbl>
    <w:p w:rsidR="00191CBE" w:rsidRDefault="00FA6E3A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</w:p>
    <w:p w:rsidR="00191CBE" w:rsidRDefault="00191CBE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E70CB" w:rsidRPr="000E70CB" w:rsidRDefault="00191CBE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eastAsia="AngsanaNew" w:hAnsi="TH SarabunPSK" w:cs="TH SarabunPSK"/>
          <w:sz w:val="32"/>
          <w:szCs w:val="32"/>
        </w:rPr>
        <w:lastRenderedPageBreak/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0E70CB" w:rsidRPr="000E70CB">
        <w:rPr>
          <w:rFonts w:ascii="TH SarabunPSK" w:eastAsia="AngsanaNew" w:hAnsi="TH SarabunPSK" w:cs="TH SarabunPSK"/>
          <w:sz w:val="32"/>
          <w:szCs w:val="32"/>
        </w:rPr>
        <w:t>1</w:t>
      </w:r>
      <w:r w:rsidR="000E70CB"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="000E70CB" w:rsidRPr="000E70CB">
        <w:rPr>
          <w:rFonts w:ascii="TH SarabunPSK" w:eastAsia="AngsanaNew" w:hAnsi="TH SarabunPSK" w:cs="TH SarabunPSK"/>
          <w:sz w:val="32"/>
          <w:szCs w:val="32"/>
        </w:rPr>
        <w:t>1</w:t>
      </w:r>
      <w:r w:rsidR="000E70CB"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="000E70CB" w:rsidRPr="000E70CB">
        <w:rPr>
          <w:rFonts w:ascii="TH SarabunPSK" w:eastAsia="AngsanaNew" w:hAnsi="TH SarabunPSK" w:cs="TH SarabunPSK"/>
          <w:sz w:val="32"/>
          <w:szCs w:val="32"/>
        </w:rPr>
        <w:t>5</w:t>
      </w:r>
      <w:r w:rsidR="000E70CB" w:rsidRPr="000E70CB">
        <w:rPr>
          <w:rFonts w:ascii="TH SarabunPSK" w:eastAsia="AngsanaNew" w:hAnsi="TH SarabunPSK" w:cs="TH SarabunPSK"/>
          <w:sz w:val="32"/>
          <w:szCs w:val="32"/>
        </w:rPr>
        <w:tab/>
      </w:r>
      <w:r w:rsidR="000E70CB" w:rsidRPr="000E70CB">
        <w:rPr>
          <w:rFonts w:ascii="TH SarabunPSK" w:eastAsia="AngsanaNew" w:hAnsi="TH SarabunPSK" w:cs="TH SarabunPSK"/>
          <w:sz w:val="32"/>
          <w:szCs w:val="32"/>
          <w:cs/>
        </w:rPr>
        <w:t>ยุทธศาสตร์ที่ 5 ยุทธศาสตร์การพัฒนาด้านเกษตรกรรมและปศุสัตว์</w:t>
      </w: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  <w:t>ในรอบตั้งแต่วันที่ 1 ตุลาคม 256</w:t>
      </w:r>
      <w:r w:rsidR="00191CBE">
        <w:rPr>
          <w:rFonts w:ascii="TH SarabunPSK" w:eastAsia="AngsanaNew" w:hAnsi="TH SarabunPSK" w:cs="TH SarabunPSK" w:hint="cs"/>
          <w:sz w:val="32"/>
          <w:szCs w:val="32"/>
          <w:cs/>
        </w:rPr>
        <w:t>4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ถึงวันที่ 30 กันยายน 256</w:t>
      </w:r>
      <w:r w:rsidR="00191CBE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ตามแผนพัฒนาท้องถิ่น </w:t>
      </w:r>
      <w:r w:rsidR="00576904">
        <w:rPr>
          <w:rFonts w:ascii="TH SarabunPSK" w:eastAsia="AngsanaNew" w:hAnsi="TH SarabunPSK" w:cs="TH SarabunPSK"/>
          <w:sz w:val="32"/>
          <w:szCs w:val="32"/>
          <w:cs/>
        </w:rPr>
        <w:t>(พ.ศ.2561 – 2565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) ขององค์การบริหารส่วนตำบลกำปัง มีโครงการในแผนพัฒนาทั้งสิ้น  </w:t>
      </w:r>
      <w:r w:rsidR="00576904">
        <w:rPr>
          <w:rFonts w:ascii="TH SarabunPSK" w:eastAsia="AngsanaNew" w:hAnsi="TH SarabunPSK" w:cs="TH SarabunPSK" w:hint="cs"/>
          <w:sz w:val="32"/>
          <w:szCs w:val="32"/>
          <w:cs/>
        </w:rPr>
        <w:t>10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นำมาจัดทำงบประมาณรายจ่ายประจำปี จำนวน </w:t>
      </w:r>
      <w:r w:rsidR="00576904">
        <w:rPr>
          <w:rFonts w:ascii="TH SarabunPSK" w:eastAsia="AngsanaNew" w:hAnsi="TH SarabunPSK" w:cs="TH SarabunPSK" w:hint="cs"/>
          <w:sz w:val="32"/>
          <w:szCs w:val="32"/>
          <w:cs/>
        </w:rPr>
        <w:t>6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แ</w:t>
      </w:r>
      <w:r w:rsidR="00191CBE">
        <w:rPr>
          <w:rFonts w:ascii="TH SarabunPSK" w:eastAsia="AngsanaNew" w:hAnsi="TH SarabunPSK" w:cs="TH SarabunPSK"/>
          <w:sz w:val="32"/>
          <w:szCs w:val="32"/>
          <w:cs/>
        </w:rPr>
        <w:t xml:space="preserve">ละดำเนินโครงการแล้วเสร็จ จำนวน </w:t>
      </w:r>
      <w:r w:rsidR="00576904">
        <w:rPr>
          <w:rFonts w:ascii="TH SarabunPSK" w:eastAsia="AngsanaNew" w:hAnsi="TH SarabunPSK" w:cs="TH SarabunPSK" w:hint="cs"/>
          <w:sz w:val="32"/>
          <w:szCs w:val="32"/>
          <w:cs/>
        </w:rPr>
        <w:t xml:space="preserve">8 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>โครงการ แสดงรายละเอียดดังตาราง</w:t>
      </w:r>
    </w:p>
    <w:tbl>
      <w:tblPr>
        <w:tblStyle w:val="a9"/>
        <w:tblW w:w="9322" w:type="dxa"/>
        <w:tblLook w:val="04A0" w:firstRow="1" w:lastRow="0" w:firstColumn="1" w:lastColumn="0" w:noHBand="0" w:noVBand="1"/>
      </w:tblPr>
      <w:tblGrid>
        <w:gridCol w:w="492"/>
        <w:gridCol w:w="2735"/>
        <w:gridCol w:w="1670"/>
        <w:gridCol w:w="1540"/>
        <w:gridCol w:w="1541"/>
        <w:gridCol w:w="1344"/>
      </w:tblGrid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35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67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ในแผนพัฒนา</w:t>
            </w:r>
          </w:p>
          <w:p w:rsidR="000E70CB" w:rsidRPr="000E70CB" w:rsidRDefault="000E70CB" w:rsidP="00191CBE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(เฉพาะปี 256</w:t>
            </w:r>
            <w:r w:rsidR="00191CBE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576904" w:rsidP="00191CBE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ในงบประมาณรายจ่ายปี 256</w:t>
            </w:r>
            <w:r w:rsidR="00191CBE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ที่ดำเนินการแล้วเสร็จ</w:t>
            </w:r>
          </w:p>
        </w:tc>
        <w:tc>
          <w:tcPr>
            <w:tcW w:w="1344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คิดเป็น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735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thaiDistribute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แผนงานการศึกษา</w:t>
            </w:r>
          </w:p>
        </w:tc>
        <w:tc>
          <w:tcPr>
            <w:tcW w:w="1670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40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41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344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100.00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735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thaiDistribute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แผนงานการเกษตร</w:t>
            </w:r>
          </w:p>
        </w:tc>
        <w:tc>
          <w:tcPr>
            <w:tcW w:w="1670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1540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541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44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77</w:t>
            </w: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>77</w:t>
            </w:r>
          </w:p>
        </w:tc>
      </w:tr>
      <w:tr w:rsidR="000E70CB" w:rsidRPr="000E70CB" w:rsidTr="00D83EAD">
        <w:tc>
          <w:tcPr>
            <w:tcW w:w="3227" w:type="dxa"/>
            <w:gridSpan w:val="2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70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</w:p>
        </w:tc>
        <w:tc>
          <w:tcPr>
            <w:tcW w:w="1540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1541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1344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80.00</w:t>
            </w:r>
          </w:p>
        </w:tc>
      </w:tr>
    </w:tbl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 w:rsidRPr="000E70CB">
        <w:rPr>
          <w:rFonts w:ascii="TH SarabunPSK" w:eastAsia="AngsanaNew" w:hAnsi="TH SarabunPSK" w:cs="TH SarabunPSK"/>
          <w:sz w:val="32"/>
          <w:szCs w:val="32"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</w:rPr>
        <w:tab/>
        <w:t>1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Pr="000E70CB">
        <w:rPr>
          <w:rFonts w:ascii="TH SarabunPSK" w:eastAsia="AngsanaNew" w:hAnsi="TH SarabunPSK" w:cs="TH SarabunPSK"/>
          <w:sz w:val="32"/>
          <w:szCs w:val="32"/>
        </w:rPr>
        <w:t>1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Pr="000E70CB">
        <w:rPr>
          <w:rFonts w:ascii="TH SarabunPSK" w:eastAsia="AngsanaNew" w:hAnsi="TH SarabunPSK" w:cs="TH SarabunPSK"/>
          <w:sz w:val="32"/>
          <w:szCs w:val="32"/>
        </w:rPr>
        <w:t xml:space="preserve">6 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>ยุทธศาสตร์ที่ 6 ยุทธศาสตร์การพัฒนาสุขภาพประชาชน</w:t>
      </w: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  <w:t>ในรอบตั้งแต่วันที่ 1 ตุลาคม 256</w:t>
      </w:r>
      <w:r w:rsidR="00191CBE">
        <w:rPr>
          <w:rFonts w:ascii="TH SarabunPSK" w:eastAsia="AngsanaNew" w:hAnsi="TH SarabunPSK" w:cs="TH SarabunPSK" w:hint="cs"/>
          <w:sz w:val="32"/>
          <w:szCs w:val="32"/>
          <w:cs/>
        </w:rPr>
        <w:t>4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ถึงวันที่ 30 กันยายน 256</w:t>
      </w:r>
      <w:r w:rsidR="00191CBE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ตามแผนพัฒนาท้องถิ่น (พ.ศ.2561 – 256</w:t>
      </w:r>
      <w:r w:rsidR="00576904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>) ขององค์การบริหารส่วนตำบลกำปั</w:t>
      </w:r>
      <w:r w:rsidR="00576904">
        <w:rPr>
          <w:rFonts w:ascii="TH SarabunPSK" w:eastAsia="AngsanaNew" w:hAnsi="TH SarabunPSK" w:cs="TH SarabunPSK"/>
          <w:sz w:val="32"/>
          <w:szCs w:val="32"/>
          <w:cs/>
        </w:rPr>
        <w:t>ง มีโครงการในแผนพัฒนาทั้งสิ้น  2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5 โครงการ นำมาจัดทำงบประมาณรายจ่ายประจำปี จำนวน </w:t>
      </w:r>
      <w:r w:rsidR="00576904">
        <w:rPr>
          <w:rFonts w:ascii="TH SarabunPSK" w:eastAsia="AngsanaNew" w:hAnsi="TH SarabunPSK" w:cs="TH SarabunPSK" w:hint="cs"/>
          <w:sz w:val="32"/>
          <w:szCs w:val="32"/>
          <w:cs/>
        </w:rPr>
        <w:t>3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และดำเนินโครงการแล้วเสร็จ จำนวน </w:t>
      </w:r>
      <w:r w:rsidR="00576904">
        <w:rPr>
          <w:rFonts w:ascii="TH SarabunPSK" w:eastAsia="AngsanaNew" w:hAnsi="TH SarabunPSK" w:cs="TH SarabunPSK" w:hint="cs"/>
          <w:sz w:val="32"/>
          <w:szCs w:val="32"/>
          <w:cs/>
        </w:rPr>
        <w:t>12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แสดงรายละเอียดดังตาราง</w:t>
      </w:r>
    </w:p>
    <w:tbl>
      <w:tblPr>
        <w:tblStyle w:val="a9"/>
        <w:tblW w:w="9322" w:type="dxa"/>
        <w:tblLook w:val="04A0" w:firstRow="1" w:lastRow="0" w:firstColumn="1" w:lastColumn="0" w:noHBand="0" w:noVBand="1"/>
      </w:tblPr>
      <w:tblGrid>
        <w:gridCol w:w="492"/>
        <w:gridCol w:w="2735"/>
        <w:gridCol w:w="1670"/>
        <w:gridCol w:w="1540"/>
        <w:gridCol w:w="1541"/>
        <w:gridCol w:w="1344"/>
      </w:tblGrid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35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67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ในแผนพัฒนา</w:t>
            </w:r>
          </w:p>
          <w:p w:rsidR="000E70CB" w:rsidRPr="000E70CB" w:rsidRDefault="000E70CB" w:rsidP="00191CBE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(เฉพาะปี 256</w:t>
            </w:r>
            <w:r w:rsidR="00191CBE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89549A" w:rsidP="00191CBE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ในงบประมาณรายจ่ายปี 256</w:t>
            </w:r>
            <w:r w:rsidR="00191CBE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ที่ดำเนินการแล้วเสร็จ</w:t>
            </w:r>
          </w:p>
        </w:tc>
        <w:tc>
          <w:tcPr>
            <w:tcW w:w="1344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คิดเป็น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735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thaiDistribute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แผนงานสาธารณสุข</w:t>
            </w:r>
          </w:p>
        </w:tc>
        <w:tc>
          <w:tcPr>
            <w:tcW w:w="1670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540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541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344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45</w:t>
            </w: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>83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735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thaiDistribute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แผนงานการเกษตร</w:t>
            </w:r>
          </w:p>
        </w:tc>
        <w:tc>
          <w:tcPr>
            <w:tcW w:w="1670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40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541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344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0E70CB" w:rsidRPr="000E70CB" w:rsidTr="00D83EAD">
        <w:tc>
          <w:tcPr>
            <w:tcW w:w="3227" w:type="dxa"/>
            <w:gridSpan w:val="2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70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25</w:t>
            </w:r>
          </w:p>
        </w:tc>
        <w:tc>
          <w:tcPr>
            <w:tcW w:w="1540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541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1344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>48</w:t>
            </w: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>00</w:t>
            </w:r>
          </w:p>
        </w:tc>
      </w:tr>
    </w:tbl>
    <w:p w:rsidR="00446EC5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0E70CB">
        <w:rPr>
          <w:rFonts w:ascii="TH SarabunPSK" w:eastAsia="AngsanaNew" w:hAnsi="TH SarabunPSK" w:cs="TH SarabunPSK"/>
          <w:sz w:val="32"/>
          <w:szCs w:val="32"/>
        </w:rPr>
        <w:tab/>
      </w:r>
    </w:p>
    <w:p w:rsidR="000E70CB" w:rsidRPr="000E70CB" w:rsidRDefault="00576904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0E70CB" w:rsidRPr="000E70CB">
        <w:rPr>
          <w:rFonts w:ascii="TH SarabunPSK" w:eastAsia="AngsanaNew" w:hAnsi="TH SarabunPSK" w:cs="TH SarabunPSK"/>
          <w:sz w:val="32"/>
          <w:szCs w:val="32"/>
        </w:rPr>
        <w:t>1</w:t>
      </w:r>
      <w:r w:rsidR="000E70CB"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="000E70CB" w:rsidRPr="000E70CB">
        <w:rPr>
          <w:rFonts w:ascii="TH SarabunPSK" w:eastAsia="AngsanaNew" w:hAnsi="TH SarabunPSK" w:cs="TH SarabunPSK"/>
          <w:sz w:val="32"/>
          <w:szCs w:val="32"/>
        </w:rPr>
        <w:t>1</w:t>
      </w:r>
      <w:r w:rsidR="000E70CB"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="000E70CB" w:rsidRPr="000E70CB">
        <w:rPr>
          <w:rFonts w:ascii="TH SarabunPSK" w:eastAsia="AngsanaNew" w:hAnsi="TH SarabunPSK" w:cs="TH SarabunPSK"/>
          <w:sz w:val="32"/>
          <w:szCs w:val="32"/>
        </w:rPr>
        <w:t xml:space="preserve">7 </w:t>
      </w:r>
      <w:r w:rsidR="000E70CB" w:rsidRPr="000E70CB">
        <w:rPr>
          <w:rFonts w:ascii="TH SarabunPSK" w:eastAsia="AngsanaNew" w:hAnsi="TH SarabunPSK" w:cs="TH SarabunPSK"/>
          <w:sz w:val="32"/>
          <w:szCs w:val="32"/>
          <w:cs/>
        </w:rPr>
        <w:t>ยุทธศาสตร์ที่ 7 ยุทธศาสตร์การอนุรักษ์และพัฒนาทรัพยากรธรรมชาติและสิ่งแวดล้อม</w:t>
      </w: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  <w:t>ในรอบตั้งแต่วันที่ 1 ตุลาคม 256</w:t>
      </w:r>
      <w:r w:rsidR="00191CBE">
        <w:rPr>
          <w:rFonts w:ascii="TH SarabunPSK" w:eastAsia="AngsanaNew" w:hAnsi="TH SarabunPSK" w:cs="TH SarabunPSK" w:hint="cs"/>
          <w:sz w:val="32"/>
          <w:szCs w:val="32"/>
          <w:cs/>
        </w:rPr>
        <w:t>4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ถึงวันที่ 30 กันยายน 256</w:t>
      </w:r>
      <w:r w:rsidR="00191CBE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ตามแผนพัฒนาท้องถิ่น (พ.ศ.2561 – 256</w:t>
      </w:r>
      <w:r w:rsidR="00576904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) ขององค์การบริหารส่วนตำบลกำปัง มีโครงการในแผนพัฒนาทั้งสิ้น  </w:t>
      </w:r>
      <w:r w:rsidR="0089549A">
        <w:rPr>
          <w:rFonts w:ascii="TH SarabunPSK" w:eastAsia="AngsanaNew" w:hAnsi="TH SarabunPSK" w:cs="TH SarabunPSK" w:hint="cs"/>
          <w:sz w:val="32"/>
          <w:szCs w:val="32"/>
          <w:cs/>
        </w:rPr>
        <w:t>6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นำมาจัดทำงบประมาณรายจ่ายประจำปี จำนวน </w:t>
      </w:r>
      <w:r w:rsidR="0089549A">
        <w:rPr>
          <w:rFonts w:ascii="TH SarabunPSK" w:eastAsia="AngsanaNew" w:hAnsi="TH SarabunPSK" w:cs="TH SarabunPSK" w:hint="cs"/>
          <w:sz w:val="32"/>
          <w:szCs w:val="32"/>
          <w:cs/>
        </w:rPr>
        <w:t>4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และดำเนินโครงการแล้วเสร็จ จำนวน 3 โครงการ แสดงรายละเอียดดังตาราง</w:t>
      </w:r>
    </w:p>
    <w:tbl>
      <w:tblPr>
        <w:tblStyle w:val="a9"/>
        <w:tblW w:w="9322" w:type="dxa"/>
        <w:tblLook w:val="04A0" w:firstRow="1" w:lastRow="0" w:firstColumn="1" w:lastColumn="0" w:noHBand="0" w:noVBand="1"/>
      </w:tblPr>
      <w:tblGrid>
        <w:gridCol w:w="492"/>
        <w:gridCol w:w="2735"/>
        <w:gridCol w:w="1670"/>
        <w:gridCol w:w="1540"/>
        <w:gridCol w:w="1541"/>
        <w:gridCol w:w="1344"/>
      </w:tblGrid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35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67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ในแผนพัฒนา</w:t>
            </w:r>
          </w:p>
          <w:p w:rsidR="000E70CB" w:rsidRPr="000E70CB" w:rsidRDefault="000E70CB" w:rsidP="00191CBE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(เฉพาะปี 256</w:t>
            </w:r>
            <w:r w:rsidR="00191CBE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89549A" w:rsidP="00191CBE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ในงบประมาณรายจ่ายปี 256</w:t>
            </w:r>
            <w:r w:rsidR="00191CBE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ที่ดำเนินการแล้วเสร็จ</w:t>
            </w:r>
          </w:p>
        </w:tc>
        <w:tc>
          <w:tcPr>
            <w:tcW w:w="1344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คิดเป็น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735" w:type="dxa"/>
          </w:tcPr>
          <w:p w:rsidR="000E70CB" w:rsidRPr="000E70CB" w:rsidRDefault="000E70CB" w:rsidP="0057690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thaiDistribute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</w:t>
            </w:r>
            <w:r w:rsidR="00576904"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เคหะและชุมชน</w:t>
            </w:r>
          </w:p>
        </w:tc>
        <w:tc>
          <w:tcPr>
            <w:tcW w:w="1670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540" w:type="dxa"/>
          </w:tcPr>
          <w:p w:rsidR="000E70CB" w:rsidRPr="000E70CB" w:rsidRDefault="0089549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344" w:type="dxa"/>
          </w:tcPr>
          <w:p w:rsidR="000E70CB" w:rsidRPr="000E70CB" w:rsidRDefault="0089549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50.00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735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thaiDistribute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แผนงานการเกษตร</w:t>
            </w:r>
          </w:p>
        </w:tc>
        <w:tc>
          <w:tcPr>
            <w:tcW w:w="1670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344" w:type="dxa"/>
          </w:tcPr>
          <w:p w:rsidR="000E70CB" w:rsidRPr="000E70CB" w:rsidRDefault="0089549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50.00</w:t>
            </w:r>
          </w:p>
        </w:tc>
      </w:tr>
      <w:tr w:rsidR="000E70CB" w:rsidRPr="000E70CB" w:rsidTr="00D83EAD">
        <w:tc>
          <w:tcPr>
            <w:tcW w:w="3227" w:type="dxa"/>
            <w:gridSpan w:val="2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70" w:type="dxa"/>
          </w:tcPr>
          <w:p w:rsidR="000E70CB" w:rsidRPr="000E70CB" w:rsidRDefault="0057690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1540" w:type="dxa"/>
          </w:tcPr>
          <w:p w:rsidR="000E70CB" w:rsidRPr="000E70CB" w:rsidRDefault="0089549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344" w:type="dxa"/>
          </w:tcPr>
          <w:p w:rsidR="000E70CB" w:rsidRPr="000E70CB" w:rsidRDefault="0089549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50.00</w:t>
            </w:r>
          </w:p>
        </w:tc>
      </w:tr>
    </w:tbl>
    <w:p w:rsidR="00191CBE" w:rsidRDefault="00191CBE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E70CB" w:rsidRPr="000E70CB" w:rsidRDefault="00191CBE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eastAsia="AngsanaNew" w:hAnsi="TH SarabunPSK" w:cs="TH SarabunPSK"/>
          <w:sz w:val="32"/>
          <w:szCs w:val="32"/>
        </w:rPr>
        <w:lastRenderedPageBreak/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0E70CB" w:rsidRPr="000E70CB">
        <w:rPr>
          <w:rFonts w:ascii="TH SarabunPSK" w:eastAsia="AngsanaNew" w:hAnsi="TH SarabunPSK" w:cs="TH SarabunPSK"/>
          <w:sz w:val="32"/>
          <w:szCs w:val="32"/>
        </w:rPr>
        <w:t>1</w:t>
      </w:r>
      <w:r w:rsidR="000E70CB"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="000E70CB" w:rsidRPr="000E70CB">
        <w:rPr>
          <w:rFonts w:ascii="TH SarabunPSK" w:eastAsia="AngsanaNew" w:hAnsi="TH SarabunPSK" w:cs="TH SarabunPSK"/>
          <w:sz w:val="32"/>
          <w:szCs w:val="32"/>
        </w:rPr>
        <w:t>1</w:t>
      </w:r>
      <w:r w:rsidR="000E70CB"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="000E70CB" w:rsidRPr="000E70CB">
        <w:rPr>
          <w:rFonts w:ascii="TH SarabunPSK" w:eastAsia="AngsanaNew" w:hAnsi="TH SarabunPSK" w:cs="TH SarabunPSK"/>
          <w:sz w:val="32"/>
          <w:szCs w:val="32"/>
        </w:rPr>
        <w:t xml:space="preserve">8 </w:t>
      </w:r>
      <w:r w:rsidR="000E70CB" w:rsidRPr="000E70CB">
        <w:rPr>
          <w:rFonts w:ascii="TH SarabunPSK" w:eastAsia="AngsanaNew" w:hAnsi="TH SarabunPSK" w:cs="TH SarabunPSK"/>
          <w:sz w:val="32"/>
          <w:szCs w:val="32"/>
          <w:cs/>
        </w:rPr>
        <w:t>ยุทธศาสตร์ที่ 8 ยุทธศาสตร์การเมืองการบริหาร</w:t>
      </w: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  <w:t>ในรอบตั้งแต่วันที่ 1 ตุลาคม 256</w:t>
      </w:r>
      <w:r w:rsidR="00191CBE">
        <w:rPr>
          <w:rFonts w:ascii="TH SarabunPSK" w:eastAsia="AngsanaNew" w:hAnsi="TH SarabunPSK" w:cs="TH SarabunPSK" w:hint="cs"/>
          <w:sz w:val="32"/>
          <w:szCs w:val="32"/>
          <w:cs/>
        </w:rPr>
        <w:t>4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ถึงวันที่ 30 กันยายน 256</w:t>
      </w:r>
      <w:r w:rsidR="00191CBE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ตามแผนพัฒนาท้องถิ่น (พ.ศ.2561 – 256</w:t>
      </w:r>
      <w:r w:rsidR="0089549A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) ขององค์การบริหารส่วนตำบลกำปัง มีโครงการในแผนพัฒนาทั้งสิ้น  </w:t>
      </w:r>
      <w:r w:rsidR="0089549A">
        <w:rPr>
          <w:rFonts w:ascii="TH SarabunPSK" w:eastAsia="AngsanaNew" w:hAnsi="TH SarabunPSK" w:cs="TH SarabunPSK" w:hint="cs"/>
          <w:sz w:val="32"/>
          <w:szCs w:val="32"/>
          <w:cs/>
        </w:rPr>
        <w:t>7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นำมาจัดทำงบประมาณรายจ่ายประจำปี จำนวน  โครงการ และดำเนินโครงการแล้วเสร็จ จำนวน </w:t>
      </w:r>
      <w:r w:rsidR="0089549A">
        <w:rPr>
          <w:rFonts w:ascii="TH SarabunPSK" w:eastAsia="AngsanaNew" w:hAnsi="TH SarabunPSK" w:cs="TH SarabunPSK" w:hint="cs"/>
          <w:sz w:val="32"/>
          <w:szCs w:val="32"/>
          <w:cs/>
        </w:rPr>
        <w:t>7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แสดงรายละเอียดดังตาราง</w:t>
      </w:r>
    </w:p>
    <w:tbl>
      <w:tblPr>
        <w:tblStyle w:val="a9"/>
        <w:tblW w:w="9322" w:type="dxa"/>
        <w:tblLook w:val="04A0" w:firstRow="1" w:lastRow="0" w:firstColumn="1" w:lastColumn="0" w:noHBand="0" w:noVBand="1"/>
      </w:tblPr>
      <w:tblGrid>
        <w:gridCol w:w="492"/>
        <w:gridCol w:w="2735"/>
        <w:gridCol w:w="1670"/>
        <w:gridCol w:w="1540"/>
        <w:gridCol w:w="1541"/>
        <w:gridCol w:w="1344"/>
      </w:tblGrid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35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67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ในแผนพัฒนา</w:t>
            </w:r>
          </w:p>
          <w:p w:rsidR="000E70CB" w:rsidRPr="000E70CB" w:rsidRDefault="000E70CB" w:rsidP="00191CBE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(เฉพาะปี 256</w:t>
            </w:r>
            <w:r w:rsidR="00191CBE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191CBE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ในงบประมาณรายจ่ายปี 256</w:t>
            </w:r>
            <w:r w:rsidR="00191CBE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ที่ดำเนินการแล้วเสร็จ</w:t>
            </w:r>
          </w:p>
        </w:tc>
        <w:tc>
          <w:tcPr>
            <w:tcW w:w="1344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คิดเป็น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735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thaiDistribute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แผนงานบริหารงานทั่วไป</w:t>
            </w:r>
          </w:p>
        </w:tc>
        <w:tc>
          <w:tcPr>
            <w:tcW w:w="1670" w:type="dxa"/>
          </w:tcPr>
          <w:p w:rsidR="000E70CB" w:rsidRPr="000E70CB" w:rsidRDefault="0089549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540" w:type="dxa"/>
          </w:tcPr>
          <w:p w:rsidR="000E70CB" w:rsidRPr="000E70CB" w:rsidRDefault="0089549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541" w:type="dxa"/>
          </w:tcPr>
          <w:p w:rsidR="000E70CB" w:rsidRPr="000E70CB" w:rsidRDefault="0089549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44" w:type="dxa"/>
          </w:tcPr>
          <w:p w:rsidR="000E70CB" w:rsidRPr="000E70CB" w:rsidRDefault="0089549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100.00</w:t>
            </w:r>
          </w:p>
        </w:tc>
      </w:tr>
      <w:tr w:rsidR="000E70CB" w:rsidRPr="000E70CB" w:rsidTr="00D83EAD">
        <w:tc>
          <w:tcPr>
            <w:tcW w:w="3227" w:type="dxa"/>
            <w:gridSpan w:val="2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70" w:type="dxa"/>
          </w:tcPr>
          <w:p w:rsidR="000E70CB" w:rsidRPr="000E70CB" w:rsidRDefault="0089549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1540" w:type="dxa"/>
          </w:tcPr>
          <w:p w:rsidR="000E70CB" w:rsidRPr="000E70CB" w:rsidRDefault="0089549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1541" w:type="dxa"/>
          </w:tcPr>
          <w:p w:rsidR="000E70CB" w:rsidRPr="000E70CB" w:rsidRDefault="0089549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1344" w:type="dxa"/>
          </w:tcPr>
          <w:p w:rsidR="000E70CB" w:rsidRPr="000E70CB" w:rsidRDefault="0089549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100.00</w:t>
            </w:r>
          </w:p>
        </w:tc>
      </w:tr>
    </w:tbl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 w:rsidRPr="000E70CB">
        <w:rPr>
          <w:rFonts w:ascii="TH SarabunPSK" w:eastAsia="AngsanaNew" w:hAnsi="TH SarabunPSK" w:cs="TH SarabunPSK"/>
          <w:sz w:val="32"/>
          <w:szCs w:val="32"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</w:rPr>
        <w:tab/>
        <w:t>1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Pr="000E70CB">
        <w:rPr>
          <w:rFonts w:ascii="TH SarabunPSK" w:eastAsia="AngsanaNew" w:hAnsi="TH SarabunPSK" w:cs="TH SarabunPSK"/>
          <w:sz w:val="32"/>
          <w:szCs w:val="32"/>
        </w:rPr>
        <w:t>1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>.</w:t>
      </w:r>
      <w:r w:rsidRPr="000E70CB">
        <w:rPr>
          <w:rFonts w:ascii="TH SarabunPSK" w:eastAsia="AngsanaNew" w:hAnsi="TH SarabunPSK" w:cs="TH SarabunPSK"/>
          <w:sz w:val="32"/>
          <w:szCs w:val="32"/>
        </w:rPr>
        <w:t xml:space="preserve">9 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>ยุทธศาสตร์ที่ 9 ยุทธศาสตร์การพัฒนาศักยภาพท้องถิ่นการเป็นประชาคมอาเซียน</w:t>
      </w:r>
    </w:p>
    <w:p w:rsidR="000E70CB" w:rsidRPr="000E70CB" w:rsidRDefault="000E70CB" w:rsidP="000E70CB">
      <w:pPr>
        <w:pStyle w:val="a5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ab/>
        <w:t>ในรอบตั้งแต่วันที่ 1 ตุลาคม 256</w:t>
      </w:r>
      <w:r w:rsidR="00191CBE">
        <w:rPr>
          <w:rFonts w:ascii="TH SarabunPSK" w:eastAsia="AngsanaNew" w:hAnsi="TH SarabunPSK" w:cs="TH SarabunPSK" w:hint="cs"/>
          <w:sz w:val="32"/>
          <w:szCs w:val="32"/>
          <w:cs/>
        </w:rPr>
        <w:t>4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ถึงวันที่ 30 กันยายน 256</w:t>
      </w:r>
      <w:r w:rsidR="00191CBE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ตามแผนพัฒนาท้องถิ่น (พ.ศ.2561 – 256</w:t>
      </w:r>
      <w:r w:rsidR="0065102A">
        <w:rPr>
          <w:rFonts w:ascii="TH SarabunPSK" w:eastAsia="AngsanaNew" w:hAnsi="TH SarabunPSK" w:cs="TH SarabunPSK" w:hint="cs"/>
          <w:sz w:val="32"/>
          <w:szCs w:val="32"/>
          <w:cs/>
        </w:rPr>
        <w:t>5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) ขององค์การบริหารส่วนตำบลกำปัง มีโครงการในแผนพัฒนาทั้งสิ้น  </w:t>
      </w:r>
      <w:r w:rsidR="0065102A">
        <w:rPr>
          <w:rFonts w:ascii="TH SarabunPSK" w:eastAsia="AngsanaNew" w:hAnsi="TH SarabunPSK" w:cs="TH SarabunPSK" w:hint="cs"/>
          <w:sz w:val="32"/>
          <w:szCs w:val="32"/>
          <w:cs/>
        </w:rPr>
        <w:t>2</w:t>
      </w:r>
      <w:r w:rsidRPr="000E70CB">
        <w:rPr>
          <w:rFonts w:ascii="TH SarabunPSK" w:eastAsia="AngsanaNew" w:hAnsi="TH SarabunPSK" w:cs="TH SarabunPSK"/>
          <w:sz w:val="32"/>
          <w:szCs w:val="32"/>
          <w:cs/>
        </w:rPr>
        <w:t xml:space="preserve"> โครงการ นำมาจัดทำงบประมาณรายจ่ายประจำปี จำนวน 1 โครงการ และดำเนินโครงการแล้วเสร็จ จำนวน 0 โครงการ แสดงรายละเอียดดังตาราง</w:t>
      </w:r>
    </w:p>
    <w:tbl>
      <w:tblPr>
        <w:tblStyle w:val="a9"/>
        <w:tblW w:w="9322" w:type="dxa"/>
        <w:tblLook w:val="04A0" w:firstRow="1" w:lastRow="0" w:firstColumn="1" w:lastColumn="0" w:noHBand="0" w:noVBand="1"/>
      </w:tblPr>
      <w:tblGrid>
        <w:gridCol w:w="492"/>
        <w:gridCol w:w="2735"/>
        <w:gridCol w:w="1670"/>
        <w:gridCol w:w="1540"/>
        <w:gridCol w:w="1541"/>
        <w:gridCol w:w="1344"/>
      </w:tblGrid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35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67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ในแผนพัฒนา</w:t>
            </w:r>
          </w:p>
          <w:p w:rsidR="000E70CB" w:rsidRPr="000E70CB" w:rsidRDefault="000E70CB" w:rsidP="00191CBE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(เฉพาะปี 256</w:t>
            </w:r>
            <w:r w:rsidR="00191CBE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191CBE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ในงบประมาณรายจ่ายปี 256</w:t>
            </w:r>
            <w:r w:rsidR="00191CBE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ที่ดำเนินการแล้วเสร็จ</w:t>
            </w:r>
          </w:p>
        </w:tc>
        <w:tc>
          <w:tcPr>
            <w:tcW w:w="1344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คิดเป็น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735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thaiDistribute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แผนงานบริหารงานทั่วไป</w:t>
            </w:r>
          </w:p>
        </w:tc>
        <w:tc>
          <w:tcPr>
            <w:tcW w:w="1670" w:type="dxa"/>
          </w:tcPr>
          <w:p w:rsidR="000E70CB" w:rsidRPr="000E70CB" w:rsidRDefault="0065102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540" w:type="dxa"/>
          </w:tcPr>
          <w:p w:rsidR="000E70CB" w:rsidRPr="000E70CB" w:rsidRDefault="0065102A" w:rsidP="0065102A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344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0</w:t>
            </w:r>
          </w:p>
        </w:tc>
      </w:tr>
      <w:tr w:rsidR="000E70CB" w:rsidRPr="000E70CB" w:rsidTr="00D83EAD">
        <w:tc>
          <w:tcPr>
            <w:tcW w:w="3227" w:type="dxa"/>
            <w:gridSpan w:val="2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70" w:type="dxa"/>
          </w:tcPr>
          <w:p w:rsidR="000E70CB" w:rsidRPr="000E70CB" w:rsidRDefault="0065102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540" w:type="dxa"/>
          </w:tcPr>
          <w:p w:rsidR="000E70CB" w:rsidRPr="000E70CB" w:rsidRDefault="0065102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1344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0</w:t>
            </w:r>
          </w:p>
        </w:tc>
      </w:tr>
    </w:tbl>
    <w:p w:rsidR="00191CBE" w:rsidRDefault="0065102A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  <w:cs/>
        </w:rPr>
        <w:tab/>
      </w: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191CBE" w:rsidRDefault="00191CBE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0E70CB" w:rsidRPr="000E70CB" w:rsidRDefault="000E70CB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0E70CB">
        <w:rPr>
          <w:rFonts w:ascii="TH SarabunPSK" w:eastAsia="AngsanaNew" w:hAnsi="TH SarabunPSK" w:cs="TH SarabunPSK"/>
          <w:b/>
          <w:bCs/>
          <w:sz w:val="32"/>
          <w:szCs w:val="32"/>
          <w:cs/>
        </w:rPr>
        <w:lastRenderedPageBreak/>
        <w:t>1.2  สรุปผลระดับความสำเร็จตามแผนพัฒนาท้</w:t>
      </w:r>
      <w:r w:rsidR="0065102A">
        <w:rPr>
          <w:rFonts w:ascii="TH SarabunPSK" w:eastAsia="AngsanaNew" w:hAnsi="TH SarabunPSK" w:cs="TH SarabunPSK"/>
          <w:b/>
          <w:bCs/>
          <w:sz w:val="32"/>
          <w:szCs w:val="32"/>
          <w:cs/>
        </w:rPr>
        <w:t>องถิ่น ประจำปีงบประมาณ พ.ศ. 256</w:t>
      </w:r>
      <w:r w:rsidR="00191CBE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5</w:t>
      </w:r>
    </w:p>
    <w:p w:rsidR="000E70CB" w:rsidRPr="000E70CB" w:rsidRDefault="000E70CB" w:rsidP="000E70CB">
      <w:pPr>
        <w:pStyle w:val="a5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</w:p>
    <w:tbl>
      <w:tblPr>
        <w:tblStyle w:val="a9"/>
        <w:tblW w:w="9322" w:type="dxa"/>
        <w:tblLook w:val="04A0" w:firstRow="1" w:lastRow="0" w:firstColumn="1" w:lastColumn="0" w:noHBand="0" w:noVBand="1"/>
      </w:tblPr>
      <w:tblGrid>
        <w:gridCol w:w="492"/>
        <w:gridCol w:w="2971"/>
        <w:gridCol w:w="1670"/>
        <w:gridCol w:w="1540"/>
        <w:gridCol w:w="1541"/>
        <w:gridCol w:w="1108"/>
      </w:tblGrid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67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ในแผนพัฒนา</w:t>
            </w:r>
          </w:p>
          <w:p w:rsidR="000E70CB" w:rsidRPr="000E70CB" w:rsidRDefault="000E70CB" w:rsidP="00191CBE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(เฉพาะปี 256</w:t>
            </w:r>
            <w:r w:rsidR="00191CBE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40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191CBE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ในงบประมาณรายจ่ายปี 256</w:t>
            </w:r>
            <w:r w:rsidR="00191CBE"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54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จำนวนโครงการ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ที่ดำเนินการแล้วเสร็จ</w:t>
            </w:r>
          </w:p>
        </w:tc>
        <w:tc>
          <w:tcPr>
            <w:tcW w:w="1108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คิดเป็น</w:t>
            </w:r>
          </w:p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การพัฒนาโครงสร้างพื้นฐาน</w:t>
            </w:r>
          </w:p>
        </w:tc>
        <w:tc>
          <w:tcPr>
            <w:tcW w:w="1670" w:type="dxa"/>
          </w:tcPr>
          <w:p w:rsidR="000E70CB" w:rsidRPr="000E70CB" w:rsidRDefault="00191CBE" w:rsidP="00CF0AC4">
            <w:pPr>
              <w:pStyle w:val="a5"/>
              <w:tabs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1540" w:type="dxa"/>
          </w:tcPr>
          <w:p w:rsidR="000E70CB" w:rsidRPr="000E70CB" w:rsidRDefault="00191CBE" w:rsidP="00CF0AC4">
            <w:pPr>
              <w:pStyle w:val="a5"/>
              <w:tabs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51</w:t>
            </w:r>
          </w:p>
        </w:tc>
        <w:tc>
          <w:tcPr>
            <w:tcW w:w="1541" w:type="dxa"/>
          </w:tcPr>
          <w:p w:rsidR="000E70CB" w:rsidRPr="000E70CB" w:rsidRDefault="00191CBE" w:rsidP="00D83EAD">
            <w:pPr>
              <w:pStyle w:val="a5"/>
              <w:tabs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1108" w:type="dxa"/>
          </w:tcPr>
          <w:p w:rsidR="000E70CB" w:rsidRPr="000E70CB" w:rsidRDefault="00191CBE" w:rsidP="00D83EAD">
            <w:pPr>
              <w:pStyle w:val="a5"/>
              <w:tabs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54</w:t>
            </w: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>21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การพัฒนาแหล่งน้ำ</w:t>
            </w:r>
          </w:p>
        </w:tc>
        <w:tc>
          <w:tcPr>
            <w:tcW w:w="1670" w:type="dxa"/>
          </w:tcPr>
          <w:p w:rsidR="000E70CB" w:rsidRPr="000E70CB" w:rsidRDefault="00191CBE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540" w:type="dxa"/>
          </w:tcPr>
          <w:p w:rsidR="000E70CB" w:rsidRPr="000E70CB" w:rsidRDefault="00CF0AC4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541" w:type="dxa"/>
          </w:tcPr>
          <w:p w:rsidR="000E70CB" w:rsidRPr="000E70CB" w:rsidRDefault="0065102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08" w:type="dxa"/>
          </w:tcPr>
          <w:p w:rsidR="000E70CB" w:rsidRPr="000E70CB" w:rsidRDefault="00CF0AC4" w:rsidP="00D83EAD">
            <w:pPr>
              <w:pStyle w:val="a5"/>
              <w:tabs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0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การพัฒนาเศรษฐกิจ</w:t>
            </w:r>
          </w:p>
        </w:tc>
        <w:tc>
          <w:tcPr>
            <w:tcW w:w="1670" w:type="dxa"/>
          </w:tcPr>
          <w:p w:rsidR="000E70CB" w:rsidRPr="000E70CB" w:rsidRDefault="00CF0AC4" w:rsidP="00CF0AC4">
            <w:pPr>
              <w:pStyle w:val="a5"/>
              <w:tabs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 xml:space="preserve">  </w:t>
            </w:r>
            <w:r w:rsidR="00191CBE"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540" w:type="dxa"/>
          </w:tcPr>
          <w:p w:rsidR="000E70CB" w:rsidRPr="000E70CB" w:rsidRDefault="00191CBE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 1</w:t>
            </w:r>
          </w:p>
        </w:tc>
        <w:tc>
          <w:tcPr>
            <w:tcW w:w="1541" w:type="dxa"/>
          </w:tcPr>
          <w:p w:rsidR="000E70CB" w:rsidRPr="000E70CB" w:rsidRDefault="00CF0AC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 xml:space="preserve">  </w:t>
            </w:r>
            <w:r w:rsidR="00191CBE">
              <w:rPr>
                <w:rFonts w:ascii="TH SarabunPSK" w:eastAsia="Angsana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08" w:type="dxa"/>
          </w:tcPr>
          <w:p w:rsidR="000E70CB" w:rsidRPr="000E70CB" w:rsidRDefault="00191CBE" w:rsidP="00D83EAD">
            <w:pPr>
              <w:pStyle w:val="a5"/>
              <w:tabs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 xml:space="preserve">  </w:t>
            </w:r>
            <w:r w:rsidR="00CF0AC4">
              <w:rPr>
                <w:rFonts w:ascii="TH SarabunPSK" w:eastAsia="AngsanaNew" w:hAnsi="TH SarabunPSK" w:cs="TH SarabunPSK"/>
                <w:sz w:val="32"/>
                <w:szCs w:val="32"/>
              </w:rPr>
              <w:t>25</w:t>
            </w:r>
            <w:r w:rsidR="00CF0AC4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.</w:t>
            </w:r>
            <w:r w:rsidR="00CF0AC4">
              <w:rPr>
                <w:rFonts w:ascii="TH SarabunPSK" w:eastAsia="AngsanaNew" w:hAnsi="TH SarabunPSK" w:cs="TH SarabunPSK"/>
                <w:sz w:val="32"/>
                <w:szCs w:val="32"/>
              </w:rPr>
              <w:t>00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การพัฒนาคนและสังคม</w:t>
            </w:r>
          </w:p>
        </w:tc>
        <w:tc>
          <w:tcPr>
            <w:tcW w:w="1670" w:type="dxa"/>
          </w:tcPr>
          <w:p w:rsidR="000E70CB" w:rsidRPr="000E70CB" w:rsidRDefault="00191CBE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1540" w:type="dxa"/>
          </w:tcPr>
          <w:p w:rsidR="000E70CB" w:rsidRPr="000E70CB" w:rsidRDefault="00191CBE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541" w:type="dxa"/>
          </w:tcPr>
          <w:p w:rsidR="000E70CB" w:rsidRPr="000E70CB" w:rsidRDefault="00191CBE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108" w:type="dxa"/>
          </w:tcPr>
          <w:p w:rsidR="00191CBE" w:rsidRPr="000E70CB" w:rsidRDefault="00191CBE" w:rsidP="00191CBE">
            <w:pPr>
              <w:pStyle w:val="a5"/>
              <w:tabs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40</w:t>
            </w: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>00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การพัฒนาดานเกษตรกรรมและปศุสัตว์</w:t>
            </w:r>
          </w:p>
        </w:tc>
        <w:tc>
          <w:tcPr>
            <w:tcW w:w="1670" w:type="dxa"/>
          </w:tcPr>
          <w:p w:rsidR="000E70CB" w:rsidRPr="000E70CB" w:rsidRDefault="00191CBE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1540" w:type="dxa"/>
          </w:tcPr>
          <w:p w:rsidR="000E70CB" w:rsidRPr="000E70CB" w:rsidRDefault="00191CBE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541" w:type="dxa"/>
          </w:tcPr>
          <w:p w:rsidR="000E70CB" w:rsidRPr="000E70CB" w:rsidRDefault="00191CBE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08" w:type="dxa"/>
          </w:tcPr>
          <w:p w:rsidR="000E70CB" w:rsidRPr="000E70CB" w:rsidRDefault="00191CBE" w:rsidP="00D83EAD">
            <w:pPr>
              <w:pStyle w:val="a5"/>
              <w:tabs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>00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การพัฒนาสุขภาพประชาชน</w:t>
            </w:r>
          </w:p>
        </w:tc>
        <w:tc>
          <w:tcPr>
            <w:tcW w:w="1670" w:type="dxa"/>
          </w:tcPr>
          <w:p w:rsidR="000E70CB" w:rsidRPr="000E70CB" w:rsidRDefault="00191CBE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1540" w:type="dxa"/>
          </w:tcPr>
          <w:p w:rsidR="000E70CB" w:rsidRPr="000E70CB" w:rsidRDefault="00191CBE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541" w:type="dxa"/>
          </w:tcPr>
          <w:p w:rsidR="000E70CB" w:rsidRPr="000E70CB" w:rsidRDefault="00191CBE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108" w:type="dxa"/>
          </w:tcPr>
          <w:p w:rsidR="000E70CB" w:rsidRPr="000E70CB" w:rsidRDefault="00191CBE" w:rsidP="00D83EAD">
            <w:pPr>
              <w:pStyle w:val="a5"/>
              <w:tabs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48</w:t>
            </w: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>00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การอนุรักษ์และพัฒนาทรัพยากรธรรมชาติและสิ่งแวดล้อม</w:t>
            </w:r>
          </w:p>
        </w:tc>
        <w:tc>
          <w:tcPr>
            <w:tcW w:w="1670" w:type="dxa"/>
          </w:tcPr>
          <w:p w:rsidR="000E70CB" w:rsidRPr="000E70CB" w:rsidRDefault="00191CBE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540" w:type="dxa"/>
          </w:tcPr>
          <w:p w:rsidR="000E70CB" w:rsidRPr="000E70CB" w:rsidRDefault="00191CBE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541" w:type="dxa"/>
          </w:tcPr>
          <w:p w:rsidR="000E70CB" w:rsidRPr="000E70CB" w:rsidRDefault="00191CBE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08" w:type="dxa"/>
          </w:tcPr>
          <w:p w:rsidR="000E70CB" w:rsidRPr="000E70CB" w:rsidRDefault="00191CBE" w:rsidP="00D83EAD">
            <w:pPr>
              <w:pStyle w:val="a5"/>
              <w:tabs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50</w:t>
            </w: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>00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การพัฒนาการเมืองและการบริหาร</w:t>
            </w:r>
          </w:p>
        </w:tc>
        <w:tc>
          <w:tcPr>
            <w:tcW w:w="1670" w:type="dxa"/>
          </w:tcPr>
          <w:p w:rsidR="000E70CB" w:rsidRPr="000E70CB" w:rsidRDefault="00191CBE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540" w:type="dxa"/>
          </w:tcPr>
          <w:p w:rsidR="000E70CB" w:rsidRPr="000E70CB" w:rsidRDefault="00191CBE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541" w:type="dxa"/>
          </w:tcPr>
          <w:p w:rsidR="000E70CB" w:rsidRPr="000E70CB" w:rsidRDefault="00191CBE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08" w:type="dxa"/>
          </w:tcPr>
          <w:p w:rsidR="000E70CB" w:rsidRPr="000E70CB" w:rsidRDefault="00CF0AC4" w:rsidP="00D83EAD">
            <w:pPr>
              <w:pStyle w:val="a5"/>
              <w:tabs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AngsanaNew" w:hAnsi="TH SarabunPSK" w:cs="TH SarabunPSK"/>
                <w:sz w:val="32"/>
                <w:szCs w:val="32"/>
              </w:rPr>
              <w:t>00</w:t>
            </w:r>
          </w:p>
        </w:tc>
      </w:tr>
      <w:tr w:rsidR="000E70CB" w:rsidRPr="000E70CB" w:rsidTr="00D83EAD">
        <w:tc>
          <w:tcPr>
            <w:tcW w:w="492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971" w:type="dxa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การพัฒนาศักยภาพท้องถิ่นสู่การเป็นประชาคมอาเซียน</w:t>
            </w:r>
          </w:p>
        </w:tc>
        <w:tc>
          <w:tcPr>
            <w:tcW w:w="1670" w:type="dxa"/>
          </w:tcPr>
          <w:p w:rsidR="000E70CB" w:rsidRPr="000E70CB" w:rsidRDefault="00191CBE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540" w:type="dxa"/>
          </w:tcPr>
          <w:p w:rsidR="000E70CB" w:rsidRPr="000E70CB" w:rsidRDefault="00CF0AC4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541" w:type="dxa"/>
          </w:tcPr>
          <w:p w:rsidR="000E70CB" w:rsidRPr="000E70CB" w:rsidRDefault="0065102A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08" w:type="dxa"/>
          </w:tcPr>
          <w:p w:rsidR="000E70CB" w:rsidRPr="000E70CB" w:rsidRDefault="00CF0AC4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sz w:val="32"/>
                <w:szCs w:val="32"/>
              </w:rPr>
              <w:t>0</w:t>
            </w:r>
          </w:p>
        </w:tc>
      </w:tr>
      <w:tr w:rsidR="000E70CB" w:rsidRPr="000E70CB" w:rsidTr="00D83EAD">
        <w:tc>
          <w:tcPr>
            <w:tcW w:w="3463" w:type="dxa"/>
            <w:gridSpan w:val="2"/>
          </w:tcPr>
          <w:p w:rsidR="000E70CB" w:rsidRPr="000E70CB" w:rsidRDefault="000E70CB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</w:pPr>
            <w:r w:rsidRPr="000E70CB"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70" w:type="dxa"/>
          </w:tcPr>
          <w:p w:rsidR="000E70CB" w:rsidRPr="000E70CB" w:rsidRDefault="00191CBE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 w:hint="cs"/>
                <w:b/>
                <w:bCs/>
                <w:sz w:val="32"/>
                <w:szCs w:val="32"/>
                <w:cs/>
              </w:rPr>
              <w:t>207</w:t>
            </w:r>
          </w:p>
        </w:tc>
        <w:tc>
          <w:tcPr>
            <w:tcW w:w="1540" w:type="dxa"/>
          </w:tcPr>
          <w:p w:rsidR="000E70CB" w:rsidRPr="000E70CB" w:rsidRDefault="00191CBE" w:rsidP="00CF0AC4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>123</w:t>
            </w:r>
          </w:p>
        </w:tc>
        <w:tc>
          <w:tcPr>
            <w:tcW w:w="1541" w:type="dxa"/>
          </w:tcPr>
          <w:p w:rsidR="000E70CB" w:rsidRPr="000E70CB" w:rsidRDefault="00191CBE" w:rsidP="00D83EAD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jc w:val="center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>81</w:t>
            </w:r>
          </w:p>
        </w:tc>
        <w:tc>
          <w:tcPr>
            <w:tcW w:w="1108" w:type="dxa"/>
          </w:tcPr>
          <w:p w:rsidR="000E70CB" w:rsidRPr="000E70CB" w:rsidRDefault="00191CBE" w:rsidP="00191CBE">
            <w:pPr>
              <w:pStyle w:val="a5"/>
              <w:tabs>
                <w:tab w:val="left" w:pos="284"/>
                <w:tab w:val="left" w:pos="1134"/>
                <w:tab w:val="left" w:pos="1418"/>
                <w:tab w:val="left" w:pos="1560"/>
                <w:tab w:val="left" w:pos="1843"/>
                <w:tab w:val="left" w:pos="1985"/>
                <w:tab w:val="left" w:pos="2127"/>
                <w:tab w:val="left" w:pos="2835"/>
              </w:tabs>
              <w:ind w:right="-188"/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 xml:space="preserve">    59</w:t>
            </w: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eastAsia="AngsanaNew" w:hAnsi="TH SarabunPSK" w:cs="TH SarabunPSK"/>
                <w:b/>
                <w:bCs/>
                <w:sz w:val="32"/>
                <w:szCs w:val="32"/>
              </w:rPr>
              <w:t>42</w:t>
            </w:r>
          </w:p>
        </w:tc>
      </w:tr>
    </w:tbl>
    <w:p w:rsidR="00446EC5" w:rsidRDefault="00446EC5" w:rsidP="000E70CB">
      <w:pPr>
        <w:pStyle w:val="a5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</w:p>
    <w:p w:rsidR="000E70CB" w:rsidRPr="000E70CB" w:rsidRDefault="000E70CB" w:rsidP="000E70CB">
      <w:pPr>
        <w:pStyle w:val="a5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 w:rsidRPr="000E70CB">
        <w:rPr>
          <w:rFonts w:ascii="TH SarabunPSK" w:eastAsia="AngsanaNew" w:hAnsi="TH SarabunPSK" w:cs="TH SarabunPSK"/>
          <w:b/>
          <w:bCs/>
          <w:sz w:val="32"/>
          <w:szCs w:val="32"/>
        </w:rPr>
        <w:t>2</w:t>
      </w:r>
      <w:r w:rsidRPr="000E70CB">
        <w:rPr>
          <w:rFonts w:ascii="TH SarabunPSK" w:eastAsia="AngsanaNew" w:hAnsi="TH SarabunPSK" w:cs="TH SarabunPSK"/>
          <w:b/>
          <w:bCs/>
          <w:sz w:val="32"/>
          <w:szCs w:val="32"/>
          <w:cs/>
        </w:rPr>
        <w:t>. ข้อเสนอแนะในการจัดทำแผนพัฒนาท้องถิ่นในอนาคต</w:t>
      </w:r>
    </w:p>
    <w:p w:rsidR="000E70CB" w:rsidRPr="000E70CB" w:rsidRDefault="000E70CB" w:rsidP="000E70CB">
      <w:pPr>
        <w:ind w:firstLine="993"/>
        <w:jc w:val="thaiDistribute"/>
        <w:rPr>
          <w:rFonts w:ascii="TH SarabunPSK" w:hAnsi="TH SarabunPSK" w:cs="TH SarabunPSK"/>
        </w:rPr>
      </w:pPr>
      <w:r w:rsidRPr="000E70CB">
        <w:rPr>
          <w:rFonts w:ascii="TH SarabunPSK" w:hAnsi="TH SarabunPSK" w:cs="TH SarabunPSK"/>
        </w:rPr>
        <w:tab/>
        <w:t>1</w:t>
      </w:r>
      <w:r w:rsidRPr="000E70CB">
        <w:rPr>
          <w:rFonts w:ascii="TH SarabunPSK" w:hAnsi="TH SarabunPSK" w:cs="TH SarabunPSK"/>
          <w:cs/>
        </w:rPr>
        <w:t xml:space="preserve">.  </w:t>
      </w:r>
      <w:proofErr w:type="gramStart"/>
      <w:r w:rsidRPr="000E70CB">
        <w:rPr>
          <w:rFonts w:ascii="TH SarabunPSK" w:hAnsi="TH SarabunPSK" w:cs="TH SarabunPSK"/>
          <w:cs/>
        </w:rPr>
        <w:t>องค์การบริหารส่วนตำบลกำปัง  ควรให้ความสำคัญกับยุทธศาสตร์การพัฒนาเศรษฐกิจและยุทธศาสตร์การพัฒนาด้านเกษตรกรรมให้มากขึ้น</w:t>
      </w:r>
      <w:proofErr w:type="gramEnd"/>
      <w:r w:rsidRPr="000E70CB">
        <w:rPr>
          <w:rFonts w:ascii="TH SarabunPSK" w:hAnsi="TH SarabunPSK" w:cs="TH SarabunPSK"/>
          <w:cs/>
        </w:rPr>
        <w:t xml:space="preserve">  โดยเฉพาะอย่างยิ่งการส่งเสริมการประกอบอาชีพและเพิ่มรายได้ของประชาชนรวมถึงการส่งเสริมอาชีพการทำนาโดยสนับสนุนการจัดตั้งกลุ่มเกษตรกรเพื่อผลิตเมล็ดพันธุ์ข้าวเป็นต้น</w:t>
      </w:r>
    </w:p>
    <w:p w:rsidR="000E70CB" w:rsidRPr="000E70CB" w:rsidRDefault="000E70CB" w:rsidP="000E70CB">
      <w:pPr>
        <w:jc w:val="thaiDistribute"/>
        <w:rPr>
          <w:rFonts w:ascii="TH SarabunPSK" w:hAnsi="TH SarabunPSK" w:cs="TH SarabunPSK"/>
        </w:rPr>
      </w:pPr>
      <w:r w:rsidRPr="000E70CB">
        <w:rPr>
          <w:rFonts w:ascii="TH SarabunPSK" w:hAnsi="TH SarabunPSK" w:cs="TH SarabunPSK"/>
        </w:rPr>
        <w:tab/>
      </w:r>
      <w:r w:rsidRPr="000E70CB">
        <w:rPr>
          <w:rFonts w:ascii="TH SarabunPSK" w:hAnsi="TH SarabunPSK" w:cs="TH SarabunPSK"/>
          <w:cs/>
        </w:rPr>
        <w:t xml:space="preserve">  </w:t>
      </w:r>
      <w:r w:rsidRPr="000E70CB">
        <w:rPr>
          <w:rFonts w:ascii="TH SarabunPSK" w:hAnsi="TH SarabunPSK" w:cs="TH SarabunPSK"/>
        </w:rPr>
        <w:tab/>
        <w:t>2</w:t>
      </w:r>
      <w:r w:rsidRPr="000E70CB">
        <w:rPr>
          <w:rFonts w:ascii="TH SarabunPSK" w:hAnsi="TH SarabunPSK" w:cs="TH SarabunPSK"/>
          <w:cs/>
        </w:rPr>
        <w:t>. ยุทธศาสตร์การการพัฒนาแหล่งน้ำ องค์การบริหารส่วนตำบลกำปังควรมีแนวทางและพัฒนาปรับปรุงแหล่งน้ำอุปโภค แหล่งน้ำใช้ในการเกษตร ลดปัญหาความเดือดร้อนของประชาชนในตำบลกำปังด่วนที่สุด</w:t>
      </w:r>
    </w:p>
    <w:p w:rsidR="000E70CB" w:rsidRPr="000E70CB" w:rsidRDefault="000E70CB" w:rsidP="000E70CB">
      <w:pPr>
        <w:jc w:val="thaiDistribute"/>
        <w:rPr>
          <w:rFonts w:ascii="TH SarabunPSK" w:hAnsi="TH SarabunPSK" w:cs="TH SarabunPSK"/>
        </w:rPr>
      </w:pPr>
      <w:r w:rsidRPr="000E70CB">
        <w:rPr>
          <w:rFonts w:ascii="TH SarabunPSK" w:hAnsi="TH SarabunPSK" w:cs="TH SarabunPSK"/>
          <w:cs/>
        </w:rPr>
        <w:tab/>
      </w:r>
      <w:r w:rsidRPr="000E70CB">
        <w:rPr>
          <w:rFonts w:ascii="TH SarabunPSK" w:hAnsi="TH SarabunPSK" w:cs="TH SarabunPSK"/>
          <w:cs/>
        </w:rPr>
        <w:tab/>
        <w:t>3. โครงการที่</w:t>
      </w:r>
      <w:r w:rsidR="00B92A31">
        <w:rPr>
          <w:rFonts w:ascii="TH SarabunPSK" w:hAnsi="TH SarabunPSK" w:cs="TH SarabunPSK"/>
          <w:cs/>
        </w:rPr>
        <w:t>นำมาบรรจุในแผนพัฒนาท้องถิ่น</w:t>
      </w:r>
      <w:r w:rsidRPr="000E70CB">
        <w:rPr>
          <w:rFonts w:ascii="TH SarabunPSK" w:hAnsi="TH SarabunPSK" w:cs="TH SarabunPSK"/>
          <w:cs/>
        </w:rPr>
        <w:t xml:space="preserve"> ในปีงบประมาณนั้น ควรเป็นโครงการที่สำคัญจำเป็นต้องดำเนินการและเร่งด่วน เพราะจะทำให้เมื่อมีการติดตามและประเมินผลแผนแล้ว จำนวนโครงการที่บรรจุอยู่ในแผนและจำนวนโครงการที่ได้ปฏิบัติจริงใกล้เคียงกัน</w:t>
      </w:r>
    </w:p>
    <w:p w:rsidR="00446EC5" w:rsidRDefault="000E70CB" w:rsidP="00446EC5">
      <w:pPr>
        <w:jc w:val="thaiDistribute"/>
        <w:rPr>
          <w:rFonts w:ascii="TH SarabunPSK" w:hAnsi="TH SarabunPSK" w:cs="TH SarabunPSK"/>
        </w:rPr>
      </w:pPr>
      <w:r w:rsidRPr="000E70CB">
        <w:rPr>
          <w:rFonts w:ascii="TH SarabunPSK" w:hAnsi="TH SarabunPSK" w:cs="TH SarabunPSK"/>
        </w:rPr>
        <w:tab/>
      </w:r>
      <w:r w:rsidRPr="000E70CB">
        <w:rPr>
          <w:rFonts w:ascii="TH SarabunPSK" w:hAnsi="TH SarabunPSK" w:cs="TH SarabunPSK"/>
        </w:rPr>
        <w:tab/>
        <w:t>4</w:t>
      </w:r>
      <w:r w:rsidRPr="000E70CB">
        <w:rPr>
          <w:rFonts w:ascii="TH SarabunPSK" w:hAnsi="TH SarabunPSK" w:cs="TH SarabunPSK"/>
          <w:cs/>
        </w:rPr>
        <w:t xml:space="preserve">. </w:t>
      </w:r>
      <w:r w:rsidR="00B92A31">
        <w:rPr>
          <w:rFonts w:ascii="TH SarabunPSK" w:hAnsi="TH SarabunPSK" w:cs="TH SarabunPSK"/>
          <w:cs/>
        </w:rPr>
        <w:t>การจัดทำแผนพัฒนาท้องถิ่น</w:t>
      </w:r>
      <w:r w:rsidRPr="000E70CB">
        <w:rPr>
          <w:rFonts w:ascii="TH SarabunPSK" w:hAnsi="TH SarabunPSK" w:cs="TH SarabunPSK"/>
          <w:cs/>
        </w:rPr>
        <w:t xml:space="preserve"> ให้จัดโครงการให้ชัดเจนครอบคลุมและละเอียดขึ้น เพื่อให้การดำเนินการติดตามเป็นไปด้วยความเรียบร้อย</w:t>
      </w:r>
    </w:p>
    <w:p w:rsidR="000E70CB" w:rsidRPr="000E70CB" w:rsidRDefault="000E70CB" w:rsidP="000E70CB">
      <w:pPr>
        <w:spacing w:before="120"/>
        <w:ind w:firstLine="1440"/>
        <w:jc w:val="thaiDistribute"/>
        <w:rPr>
          <w:rFonts w:ascii="TH SarabunPSK" w:hAnsi="TH SarabunPSK" w:cs="TH SarabunPSK"/>
        </w:rPr>
      </w:pPr>
      <w:r w:rsidRPr="000E70CB">
        <w:rPr>
          <w:rFonts w:ascii="TH SarabunPSK" w:hAnsi="TH SarabunPSK" w:cs="TH SarabunPSK"/>
          <w:cs/>
        </w:rPr>
        <w:t>ทั้งนี้  รายงานผลและเสนอความเห็นซึ่งได้จากการติดตามและประเมินผลแผนพัฒนาต่อผู้บริหารท้องถิ่น เพื่อให้ผู้บริหารท้องถิ่นเสนอต่อสภาท้องถิ่น และคณะกรรมการพัฒนาท้องถิ่น พร้อมทั้งประกาศผลการติดตามและประเมินผลแผนพัฒนาให้ประชาชนในท้องถิ่</w:t>
      </w:r>
      <w:r w:rsidR="00B92A31">
        <w:rPr>
          <w:rFonts w:ascii="TH SarabunPSK" w:hAnsi="TH SarabunPSK" w:cs="TH SarabunPSK"/>
          <w:cs/>
        </w:rPr>
        <w:t>นทราบในที่เปิดเผยภายในสิบห้าวัน ทั้งนี้สภาท้องถิ่นและคณะกรรมพัฒนาท้องถิ่นสามารถประชุมเพื่อรับทราบ</w:t>
      </w:r>
      <w:r w:rsidR="00B92A31">
        <w:rPr>
          <w:rFonts w:ascii="TH SarabunPSK" w:hAnsi="TH SarabunPSK" w:cs="TH SarabunPSK" w:hint="cs"/>
          <w:cs/>
        </w:rPr>
        <w:t>และพิจารณาเรื่องดังกล่าวได้ตามความเหมาะสม ซึ่งอาจจะประชุมรับทราบผลภายหลังเดือนธันวาคมก็ได้</w:t>
      </w:r>
    </w:p>
    <w:p w:rsidR="000E70CB" w:rsidRPr="000E70CB" w:rsidRDefault="000E70CB" w:rsidP="000E70CB">
      <w:pPr>
        <w:jc w:val="center"/>
        <w:rPr>
          <w:rFonts w:ascii="TH SarabunPSK" w:hAnsi="TH SarabunPSK" w:cs="TH SarabunPSK"/>
          <w:b/>
          <w:bCs/>
          <w:cs/>
        </w:rPr>
      </w:pPr>
    </w:p>
    <w:p w:rsidR="000E70CB" w:rsidRPr="000E70CB" w:rsidRDefault="000E70CB" w:rsidP="000E70CB">
      <w:pPr>
        <w:rPr>
          <w:rFonts w:ascii="TH SarabunPSK" w:hAnsi="TH SarabunPSK" w:cs="TH SarabunPSK"/>
          <w:b/>
          <w:bCs/>
          <w:cs/>
        </w:rPr>
      </w:pPr>
    </w:p>
    <w:p w:rsidR="000E70CB" w:rsidRPr="000E70CB" w:rsidRDefault="000E70CB" w:rsidP="000E70CB">
      <w:pPr>
        <w:ind w:firstLine="1440"/>
        <w:jc w:val="thaiDistribute"/>
        <w:rPr>
          <w:rFonts w:ascii="TH SarabunPSK" w:hAnsi="TH SarabunPSK" w:cs="TH SarabunPSK"/>
          <w:cs/>
        </w:rPr>
      </w:pPr>
    </w:p>
    <w:p w:rsidR="000E70CB" w:rsidRPr="000E70CB" w:rsidRDefault="000E70CB" w:rsidP="000E70CB">
      <w:pPr>
        <w:pStyle w:val="a3"/>
        <w:rPr>
          <w:rFonts w:ascii="TH SarabunPSK" w:hAnsi="TH SarabunPSK" w:cs="TH SarabunPSK"/>
        </w:rPr>
      </w:pPr>
    </w:p>
    <w:p w:rsidR="000E70CB" w:rsidRPr="000E70CB" w:rsidRDefault="000E70CB" w:rsidP="000E70CB">
      <w:pPr>
        <w:pStyle w:val="a3"/>
        <w:rPr>
          <w:rFonts w:ascii="TH SarabunPSK" w:hAnsi="TH SarabunPSK" w:cs="TH SarabunPSK"/>
        </w:rPr>
      </w:pPr>
      <w:r w:rsidRPr="000E70CB">
        <w:rPr>
          <w:rFonts w:ascii="TH SarabunPSK" w:hAnsi="TH SarabunPSK" w:cs="TH SarabunPSK"/>
          <w:cs/>
        </w:rPr>
        <w:tab/>
      </w:r>
      <w:r w:rsidRPr="000E70CB">
        <w:rPr>
          <w:rFonts w:ascii="TH SarabunPSK" w:hAnsi="TH SarabunPSK" w:cs="TH SarabunPSK"/>
          <w:cs/>
        </w:rPr>
        <w:tab/>
      </w:r>
      <w:r w:rsidRPr="000E70CB">
        <w:rPr>
          <w:rFonts w:ascii="TH SarabunPSK" w:hAnsi="TH SarabunPSK" w:cs="TH SarabunPSK"/>
          <w:cs/>
        </w:rPr>
        <w:tab/>
      </w:r>
      <w:r w:rsidRPr="000E70CB">
        <w:rPr>
          <w:rFonts w:ascii="TH SarabunPSK" w:hAnsi="TH SarabunPSK" w:cs="TH SarabunPSK"/>
          <w:cs/>
        </w:rPr>
        <w:tab/>
      </w:r>
      <w:r w:rsidRPr="000E70CB">
        <w:rPr>
          <w:rFonts w:ascii="TH SarabunPSK" w:hAnsi="TH SarabunPSK" w:cs="TH SarabunPSK"/>
          <w:cs/>
        </w:rPr>
        <w:tab/>
      </w:r>
      <w:r w:rsidRPr="000E70CB">
        <w:rPr>
          <w:rFonts w:ascii="TH SarabunPSK" w:hAnsi="TH SarabunPSK" w:cs="TH SarabunPSK"/>
          <w:cs/>
        </w:rPr>
        <w:tab/>
      </w:r>
    </w:p>
    <w:p w:rsidR="000E70CB" w:rsidRPr="000E70CB" w:rsidRDefault="000E70CB" w:rsidP="000E70CB">
      <w:pPr>
        <w:jc w:val="thaiDistribute"/>
        <w:rPr>
          <w:rFonts w:ascii="TH SarabunPSK" w:hAnsi="TH SarabunPSK" w:cs="TH SarabunPSK"/>
        </w:rPr>
      </w:pPr>
    </w:p>
    <w:p w:rsidR="00280E4C" w:rsidRPr="000E70CB" w:rsidRDefault="00280E4C">
      <w:pPr>
        <w:rPr>
          <w:rFonts w:ascii="TH SarabunPSK" w:hAnsi="TH SarabunPSK" w:cs="TH SarabunPSK"/>
        </w:rPr>
      </w:pPr>
    </w:p>
    <w:sectPr w:rsidR="00280E4C" w:rsidRPr="000E70CB" w:rsidSect="00646A1C">
      <w:headerReference w:type="default" r:id="rId6"/>
      <w:pgSz w:w="11906" w:h="16838"/>
      <w:pgMar w:top="170" w:right="851" w:bottom="425" w:left="1440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188" w:rsidRDefault="007F5188">
      <w:r>
        <w:separator/>
      </w:r>
    </w:p>
  </w:endnote>
  <w:endnote w:type="continuationSeparator" w:id="0">
    <w:p w:rsidR="007F5188" w:rsidRDefault="007F5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DilleniaUPC">
    <w:altName w:val="TH Baijam"/>
    <w:charset w:val="00"/>
    <w:family w:val="roman"/>
    <w:pitch w:val="variable"/>
    <w:sig w:usb0="00000000" w:usb1="00000002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altName w:val="Microsoft Sans Serif"/>
    <w:charset w:val="00"/>
    <w:family w:val="swiss"/>
    <w:pitch w:val="variable"/>
    <w:sig w:usb0="00000000" w:usb1="00000000" w:usb2="00000000" w:usb3="00000000" w:csb0="00010001" w:csb1="00000000"/>
  </w:font>
  <w:font w:name="Angsana New">
    <w:altName w:val="TH Baijam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Leelawadee">
    <w:altName w:val="TH SarabunPSK"/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188" w:rsidRDefault="007F5188">
      <w:r>
        <w:separator/>
      </w:r>
    </w:p>
  </w:footnote>
  <w:footnote w:type="continuationSeparator" w:id="0">
    <w:p w:rsidR="007F5188" w:rsidRDefault="007F5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2749007"/>
      <w:docPartObj>
        <w:docPartGallery w:val="Page Numbers (Top of Page)"/>
        <w:docPartUnique/>
      </w:docPartObj>
    </w:sdtPr>
    <w:sdtEndPr/>
    <w:sdtContent>
      <w:p w:rsidR="00446EC5" w:rsidRDefault="00446EC5">
        <w:pPr>
          <w:pStyle w:val="a8"/>
          <w:jc w:val="right"/>
        </w:pPr>
        <w:r>
          <w:fldChar w:fldCharType="begin"/>
        </w:r>
        <w:r>
          <w:instrText>PAGE   \</w:instrText>
        </w:r>
        <w:r>
          <w:rPr>
            <w:szCs w:val="24"/>
            <w:cs/>
          </w:rPr>
          <w:instrText xml:space="preserve">* </w:instrText>
        </w:r>
        <w:r>
          <w:instrText>MERGEFORMAT</w:instrText>
        </w:r>
        <w:r>
          <w:fldChar w:fldCharType="separate"/>
        </w:r>
        <w:r w:rsidR="00482945" w:rsidRPr="00482945">
          <w:rPr>
            <w:rFonts w:cs="Times New Roman"/>
            <w:noProof/>
            <w:szCs w:val="24"/>
            <w:lang w:val="th-TH"/>
          </w:rPr>
          <w:t>32</w:t>
        </w:r>
        <w:r>
          <w:fldChar w:fldCharType="end"/>
        </w:r>
      </w:p>
    </w:sdtContent>
  </w:sdt>
  <w:p w:rsidR="00563677" w:rsidRDefault="007F518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0CB"/>
    <w:rsid w:val="0002018F"/>
    <w:rsid w:val="000E70CB"/>
    <w:rsid w:val="00122011"/>
    <w:rsid w:val="00123A55"/>
    <w:rsid w:val="00191CBE"/>
    <w:rsid w:val="00280E4C"/>
    <w:rsid w:val="002B7242"/>
    <w:rsid w:val="00350AAB"/>
    <w:rsid w:val="00391DA4"/>
    <w:rsid w:val="003B7816"/>
    <w:rsid w:val="00424845"/>
    <w:rsid w:val="00446EC5"/>
    <w:rsid w:val="00482945"/>
    <w:rsid w:val="00525817"/>
    <w:rsid w:val="00532D4E"/>
    <w:rsid w:val="00576904"/>
    <w:rsid w:val="00646A1C"/>
    <w:rsid w:val="0065102A"/>
    <w:rsid w:val="006E6F1C"/>
    <w:rsid w:val="00734A93"/>
    <w:rsid w:val="007B506C"/>
    <w:rsid w:val="007F5188"/>
    <w:rsid w:val="00845234"/>
    <w:rsid w:val="0085167C"/>
    <w:rsid w:val="0089549A"/>
    <w:rsid w:val="009474C3"/>
    <w:rsid w:val="00A07CEE"/>
    <w:rsid w:val="00A9544E"/>
    <w:rsid w:val="00AC1684"/>
    <w:rsid w:val="00AC33E6"/>
    <w:rsid w:val="00AC742D"/>
    <w:rsid w:val="00B44E8B"/>
    <w:rsid w:val="00B92A31"/>
    <w:rsid w:val="00C12513"/>
    <w:rsid w:val="00C345CC"/>
    <w:rsid w:val="00CF0AC4"/>
    <w:rsid w:val="00D30EE1"/>
    <w:rsid w:val="00DF2AF0"/>
    <w:rsid w:val="00E401DE"/>
    <w:rsid w:val="00E813D6"/>
    <w:rsid w:val="00E94B32"/>
    <w:rsid w:val="00F54596"/>
    <w:rsid w:val="00F553E0"/>
    <w:rsid w:val="00FA6E3A"/>
    <w:rsid w:val="00FF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0E2A73-4927-4935-8318-1B55CAE1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0E70CB"/>
    <w:pPr>
      <w:spacing w:after="0" w:line="240" w:lineRule="auto"/>
    </w:pPr>
    <w:rPr>
      <w:rFonts w:ascii="DilleniaUPC" w:eastAsia="Times New Roman" w:hAnsi="DilleniaUPC" w:cs="DilleniaUPC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70CB"/>
    <w:pPr>
      <w:jc w:val="both"/>
    </w:pPr>
    <w:rPr>
      <w:rFonts w:ascii="CordiaUPC" w:hAnsi="CordiaUPC" w:cs="CordiaUPC"/>
    </w:rPr>
  </w:style>
  <w:style w:type="character" w:customStyle="1" w:styleId="a4">
    <w:name w:val="เนื้อความ อักขระ"/>
    <w:basedOn w:val="a0"/>
    <w:link w:val="a3"/>
    <w:rsid w:val="000E70CB"/>
    <w:rPr>
      <w:rFonts w:ascii="CordiaUPC" w:eastAsia="Times New Roman" w:hAnsi="CordiaUPC" w:cs="CordiaUPC"/>
      <w:sz w:val="32"/>
      <w:szCs w:val="32"/>
      <w:lang w:eastAsia="zh-CN"/>
    </w:rPr>
  </w:style>
  <w:style w:type="paragraph" w:styleId="a5">
    <w:name w:val="No Spacing"/>
    <w:link w:val="a6"/>
    <w:uiPriority w:val="1"/>
    <w:qFormat/>
    <w:rsid w:val="000E70CB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7">
    <w:name w:val="หัวกระดาษ อักขระ"/>
    <w:basedOn w:val="a0"/>
    <w:link w:val="a8"/>
    <w:uiPriority w:val="99"/>
    <w:rsid w:val="000E70CB"/>
    <w:rPr>
      <w:rFonts w:ascii="Times New Roman" w:eastAsia="Times New Roman" w:hAnsi="Times New Roman" w:cs="Angsana New"/>
      <w:sz w:val="24"/>
    </w:rPr>
  </w:style>
  <w:style w:type="paragraph" w:styleId="a8">
    <w:name w:val="header"/>
    <w:basedOn w:val="a"/>
    <w:link w:val="a7"/>
    <w:uiPriority w:val="99"/>
    <w:unhideWhenUsed/>
    <w:rsid w:val="000E70CB"/>
    <w:pPr>
      <w:tabs>
        <w:tab w:val="center" w:pos="4513"/>
        <w:tab w:val="right" w:pos="9026"/>
      </w:tabs>
    </w:pPr>
    <w:rPr>
      <w:rFonts w:ascii="Times New Roman" w:hAnsi="Times New Roman" w:cs="Angsana New"/>
      <w:sz w:val="24"/>
      <w:szCs w:val="28"/>
      <w:lang w:eastAsia="en-US"/>
    </w:rPr>
  </w:style>
  <w:style w:type="character" w:customStyle="1" w:styleId="1">
    <w:name w:val="หัวกระดาษ อักขระ1"/>
    <w:basedOn w:val="a0"/>
    <w:uiPriority w:val="99"/>
    <w:semiHidden/>
    <w:rsid w:val="000E70CB"/>
    <w:rPr>
      <w:rFonts w:ascii="DilleniaUPC" w:eastAsia="Times New Roman" w:hAnsi="DilleniaUPC" w:cs="Angsana New"/>
      <w:sz w:val="32"/>
      <w:szCs w:val="40"/>
      <w:lang w:eastAsia="zh-CN"/>
    </w:rPr>
  </w:style>
  <w:style w:type="table" w:styleId="a9">
    <w:name w:val="Table Grid"/>
    <w:basedOn w:val="a1"/>
    <w:uiPriority w:val="59"/>
    <w:rsid w:val="000E7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ไม่มีการเว้นระยะห่าง อักขระ"/>
    <w:link w:val="a5"/>
    <w:uiPriority w:val="1"/>
    <w:rsid w:val="000E70CB"/>
    <w:rPr>
      <w:rFonts w:ascii="Calibri" w:eastAsia="Calibri" w:hAnsi="Calibri" w:cs="Cordia New"/>
    </w:rPr>
  </w:style>
  <w:style w:type="paragraph" w:styleId="aa">
    <w:name w:val="footer"/>
    <w:basedOn w:val="a"/>
    <w:link w:val="ab"/>
    <w:uiPriority w:val="99"/>
    <w:unhideWhenUsed/>
    <w:rsid w:val="00446EC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b">
    <w:name w:val="ท้ายกระดาษ อักขระ"/>
    <w:basedOn w:val="a0"/>
    <w:link w:val="aa"/>
    <w:uiPriority w:val="99"/>
    <w:rsid w:val="00446EC5"/>
    <w:rPr>
      <w:rFonts w:ascii="DilleniaUPC" w:eastAsia="Times New Roman" w:hAnsi="DilleniaUPC" w:cs="Angsana New"/>
      <w:sz w:val="32"/>
      <w:szCs w:val="40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446EC5"/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446EC5"/>
    <w:rPr>
      <w:rFonts w:ascii="Leelawadee" w:eastAsia="Times New Roman" w:hAnsi="Leelawadee" w:cs="Angsana New"/>
      <w:sz w:val="18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hp</cp:lastModifiedBy>
  <cp:revision>11</cp:revision>
  <cp:lastPrinted>2023-01-05T04:31:00Z</cp:lastPrinted>
  <dcterms:created xsi:type="dcterms:W3CDTF">2022-11-15T03:48:00Z</dcterms:created>
  <dcterms:modified xsi:type="dcterms:W3CDTF">2023-01-05T06:56:00Z</dcterms:modified>
</cp:coreProperties>
</file>