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1E8" w:rsidRDefault="001851E8" w:rsidP="001851E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77E5D611" wp14:editId="47525372">
            <wp:simplePos x="0" y="0"/>
            <wp:positionH relativeFrom="column">
              <wp:posOffset>2333625</wp:posOffset>
            </wp:positionH>
            <wp:positionV relativeFrom="paragraph">
              <wp:posOffset>-600075</wp:posOffset>
            </wp:positionV>
            <wp:extent cx="1068070" cy="1151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1E8" w:rsidRDefault="001851E8" w:rsidP="001851E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851E8" w:rsidRPr="00CF11AC" w:rsidRDefault="001851E8" w:rsidP="001851E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F11AC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ประกาศองค์การบริหารส่วนตำบลกำปัง</w:t>
      </w:r>
    </w:p>
    <w:p w:rsidR="001851E8" w:rsidRPr="00CF11AC" w:rsidRDefault="001851E8" w:rsidP="001851E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F11A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หลักเกณฑ์และวิธีการประเมินผลการปฏิบัติงานของพนักงานส่วนตำบล</w:t>
      </w:r>
    </w:p>
    <w:p w:rsidR="001851E8" w:rsidRDefault="001851E8" w:rsidP="001851E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และพนักงานจ้าง </w:t>
      </w:r>
      <w:r w:rsidRPr="00CF11A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๖๓</w:t>
      </w:r>
      <w:r w:rsidRPr="00CF11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F11A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(รอบที่ ๒)</w:t>
      </w:r>
      <w:r w:rsidRPr="00CF11A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851E8" w:rsidRPr="00E773DF" w:rsidRDefault="001851E8" w:rsidP="001851E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F11AC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:rsidR="001851E8" w:rsidRPr="007A691F" w:rsidRDefault="001851E8" w:rsidP="001851E8">
      <w:pPr>
        <w:spacing w:after="1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12"/>
          <w:szCs w:val="12"/>
          <w:cs/>
        </w:rPr>
        <w:tab/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>โดยที่คณะกรรมการพนักงานส่วนตำบลจังหวัด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นครราชสีมา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ได้ประกาศหลักเกณฑ์และเงื่อนไขเกี่ยวกับวิธีการประเมินผลการปฏิบัติงานของพนักงานส่วนตำบล พ.ศ.2558 กำหนดให้องค์การบริหารส่วนตำบล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กำปัง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ประกาศหลักเกณฑ์และวิธีการประเมินผลการปฏิบัติงานให้พนักงานส่วนตำบลในสังกัดทราบโดยทั่วกัน ก่อนเริ่มรอบการประเมินหรือในช่วงเริ่มรอบการประเมิน</w:t>
      </w:r>
    </w:p>
    <w:p w:rsidR="001851E8" w:rsidRDefault="001851E8" w:rsidP="001851E8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ดังนั้น องค์การบริหารส่วนตำบ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กำปัง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จึงประกาศหลักเกณฑ์และวิธีการประเมินผลการปฏิบัติงานของพนักงานส่วนตำบล สำหรับรอบการประเมินประจำปีงบประมาณ พ.ศ. 256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๓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ครั้งที่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๒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7A691F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(1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เมษายน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256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๓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7A691F">
        <w:rPr>
          <w:rFonts w:ascii="TH SarabunIT๙" w:eastAsia="Cordia New" w:hAnsi="TH SarabunIT๙" w:cs="TH SarabunIT๙"/>
          <w:sz w:val="32"/>
          <w:szCs w:val="32"/>
          <w:cs/>
        </w:rPr>
        <w:t>–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3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๐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กันยายน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256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๓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>)  ดังนี้</w:t>
      </w:r>
    </w:p>
    <w:p w:rsidR="001851E8" w:rsidRPr="007A691F" w:rsidRDefault="001851E8" w:rsidP="001851E8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 w:rsidRPr="007A691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การประเมินการปฏิบัติงานพนักงานส่วนตำบล</w:t>
      </w:r>
    </w:p>
    <w:p w:rsidR="001851E8" w:rsidRPr="007A691F" w:rsidRDefault="001851E8" w:rsidP="001851E8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  <w:t>1. การประเมินผลการปฏิบัติงานของพนักงานส่วนตำบล ให้คำนึงถึงระบบการบริหารผลงาน (</w:t>
      </w:r>
      <w:r w:rsidRPr="007A691F">
        <w:rPr>
          <w:rFonts w:ascii="TH SarabunIT๙" w:eastAsia="Cordia New" w:hAnsi="TH SarabunIT๙" w:cs="TH SarabunIT๙"/>
          <w:sz w:val="32"/>
          <w:szCs w:val="32"/>
        </w:rPr>
        <w:t>Performance Management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>) โดยมีองค์ประกอบการประเมินและสัดส่วนคะแนน แบ่งเป็น 2 ส่วน ได้แก่</w:t>
      </w:r>
      <w:r w:rsidRPr="007A691F">
        <w:rPr>
          <w:rFonts w:ascii="TH SarabunIT๙" w:eastAsia="Cordia New" w:hAnsi="TH SarabunIT๙" w:cs="TH SarabunIT๙"/>
          <w:sz w:val="32"/>
          <w:szCs w:val="32"/>
        </w:rPr>
        <w:br/>
      </w:r>
      <w:r w:rsidRPr="007A691F">
        <w:rPr>
          <w:rFonts w:ascii="TH SarabunIT๙" w:eastAsia="Cordia New" w:hAnsi="TH SarabunIT๙" w:cs="TH SarabunIT๙"/>
          <w:sz w:val="32"/>
          <w:szCs w:val="32"/>
        </w:rPr>
        <w:tab/>
      </w:r>
      <w:r w:rsidRPr="007A691F">
        <w:rPr>
          <w:rFonts w:ascii="TH SarabunIT๙" w:eastAsia="Cordia New" w:hAnsi="TH SarabunIT๙" w:cs="TH SarabunIT๙"/>
          <w:sz w:val="32"/>
          <w:szCs w:val="32"/>
        </w:rPr>
        <w:tab/>
        <w:t xml:space="preserve">1.1 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>ผลสัมฤทธิ์ของงาน (ไม่น้อยกว่าร้อยละ 70) โดยประเมินผลจากปริมาณผลงาน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br/>
        <w:t>คุณภาพของงาน  ความรวดเร็วหรือความตรงต่อเวลา  และความประหยัดหรือความคุ้มค่า</w:t>
      </w:r>
    </w:p>
    <w:p w:rsidR="001851E8" w:rsidRPr="007A691F" w:rsidRDefault="001851E8" w:rsidP="001851E8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  <w:t>1.2 พฤติกรรมการปฏิบัติราชการ (ร้อยละ 30) ประกอบด้วย การประเมินสมรรถนะหลัก  สมรรถนะประจำผู้บริหาร  และสมรรถนะประจำสายงาน</w:t>
      </w:r>
    </w:p>
    <w:p w:rsidR="001851E8" w:rsidRPr="007A691F" w:rsidRDefault="001851E8" w:rsidP="001851E8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  <w:t>2. หลักเกณฑ์และวิธีการประเมินผลสัมฤทธิ์ของงาน และพฤติกรรมการปฏิบัติราชการหรือสมรรถนะ ให้เป็นไปตามหลักการของมาตรฐานทั่วไปที่ ก.จ. ก.ท. หรือ ก.อบต. กำหนด ได้แก่</w:t>
      </w:r>
    </w:p>
    <w:p w:rsidR="001851E8" w:rsidRPr="007A691F" w:rsidRDefault="001851E8" w:rsidP="001851E8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  <w:t>2.1 การประเมินผลสัมฤทธิ์ของงาน เป็นการจัดทำข้อตกลงระหว่างผู้ประเมินกับผู้รับ</w:t>
      </w:r>
      <w:r w:rsidRPr="007A691F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>การประเมิน เกี่ยวกับการมอบหมายโครงการ/งาน/กิจกรรมในการปฏิบัติราชการ โดยการกำหนดตัวชี้วัดผล</w:t>
      </w:r>
      <w:r w:rsidRPr="007A691F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>การปฏิบัติงาน และค่าเป้าหมาย</w:t>
      </w:r>
    </w:p>
    <w:p w:rsidR="001851E8" w:rsidRPr="007A691F" w:rsidRDefault="001851E8" w:rsidP="001851E8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  <w:t>2.2 พฤติกรรมการปฏิบัติราชการหรือสรรถนะ เป็นการระบุจำนวนสมรรถนะที่ใช้ใน</w:t>
      </w:r>
      <w:r w:rsidRPr="007A691F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>การประเมินผลการปฏิบัติราชการ ประกอบด้วยสมรรถนะหลัก 5 ด้าน สมรรถนะประจำสายงาน 3 ด้าน และสมรรถนะประจำผู้บริหาร 4 ด้าน</w:t>
      </w:r>
    </w:p>
    <w:p w:rsidR="001851E8" w:rsidRPr="007A691F" w:rsidRDefault="001851E8" w:rsidP="001851E8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  <w:t>3. ระดับผลการประเมิน ในการประเมินผลการปฏิบัติราชการขององค์การบริหารส่วนตำบล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กำปัง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ให้จัดกลุ่มคะแนนผลการประเมินเป็น 5 ระดับ ได้แก่ ดีเด่น ดีมาก ดี พอใช้ และต้องปรับปรุง โดยมีเกณฑ์คะแนนแต่ละระดับให้เป็นไปตามที่ ก.อบต. กำหนดโดยอนุโลม</w:t>
      </w:r>
    </w:p>
    <w:p w:rsidR="001851E8" w:rsidRDefault="001851E8" w:rsidP="001851E8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  <w:t>4. แบบประเมินผลการปฏิบัติงาน ให้นำแบบประเมินผลการปฏิบัติงานของพนักงานส่วนท้องถิ่นตามที่ ก.อบต.กำหนดโดยอนุโลม</w:t>
      </w:r>
    </w:p>
    <w:p w:rsidR="001851E8" w:rsidRPr="007A691F" w:rsidRDefault="001851E8" w:rsidP="001851E8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 w:rsidRPr="007A691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การประเมินผลการปฏิบัติงานพนักงานจ้าง</w:t>
      </w:r>
    </w:p>
    <w:p w:rsidR="001851E8" w:rsidRDefault="001851E8" w:rsidP="001851E8">
      <w:pPr>
        <w:pStyle w:val="NoSpacing"/>
        <w:ind w:firstLine="1440"/>
        <w:rPr>
          <w:rFonts w:ascii="TH SarabunIT๙" w:hAnsi="TH SarabunIT๙" w:cs="TH SarabunIT๙"/>
          <w:sz w:val="32"/>
          <w:szCs w:val="32"/>
        </w:rPr>
      </w:pPr>
      <w:r w:rsidRPr="00B41A6F">
        <w:rPr>
          <w:rFonts w:ascii="TH SarabunIT๙" w:hAnsi="TH SarabunIT๙" w:cs="TH SarabunIT๙"/>
          <w:sz w:val="32"/>
          <w:szCs w:val="32"/>
          <w:cs/>
        </w:rPr>
        <w:t>๑.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>การประเมินผลการปฏิบัติงานของพนักงานจ้างตามภารกิจและพนักงานจ้างทั่วไปให้ประเมินจากผลงานและคุณลักษณะในการปฏิบัติงานของพนักงานจ้างผู้นั้น</w:t>
      </w:r>
      <w:r w:rsidRPr="00B41A6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>โดยมุ่งผลสัมฤทธิ์ของงานและพฤติกรรมในการปฏิบัติงาน โดยมีองค์ประกอบการประเมินและสัดส่วนคะแนน แบ่งเป็น ๒ ส่วนได้แก่</w:t>
      </w:r>
    </w:p>
    <w:p w:rsidR="001851E8" w:rsidRDefault="001851E8" w:rsidP="001851E8">
      <w:pPr>
        <w:pStyle w:val="NoSpacing"/>
        <w:ind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/๑.๑ ผล...</w:t>
      </w:r>
    </w:p>
    <w:p w:rsidR="001851E8" w:rsidRDefault="001851E8" w:rsidP="001851E8">
      <w:pPr>
        <w:pStyle w:val="NoSpacing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1851E8" w:rsidRPr="00B41A6F" w:rsidRDefault="001851E8" w:rsidP="001851E8">
      <w:pPr>
        <w:pStyle w:val="NoSpacing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</w:p>
    <w:p w:rsidR="001851E8" w:rsidRPr="00B41A6F" w:rsidRDefault="001851E8" w:rsidP="001851E8">
      <w:pPr>
        <w:pStyle w:val="NoSpacing"/>
        <w:ind w:firstLine="1440"/>
        <w:rPr>
          <w:rFonts w:ascii="TH SarabunIT๙" w:hAnsi="TH SarabunIT๙" w:cs="TH SarabunIT๙"/>
          <w:sz w:val="32"/>
          <w:szCs w:val="32"/>
        </w:rPr>
      </w:pPr>
      <w:r w:rsidRPr="00B41A6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ab/>
        <w:t xml:space="preserve">๑.๑ </w:t>
      </w:r>
      <w:r w:rsidRPr="00B41A6F">
        <w:rPr>
          <w:rFonts w:ascii="TH SarabunIT๙" w:hAnsi="TH SarabunIT๙" w:cs="TH SarabunIT๙"/>
          <w:sz w:val="32"/>
          <w:szCs w:val="32"/>
          <w:cs/>
        </w:rPr>
        <w:t xml:space="preserve">ผลสัมฤทธิ์ของงาน (ไม่น้อยกว่าร้อยละ 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B41A6F">
        <w:rPr>
          <w:rFonts w:ascii="TH SarabunIT๙" w:hAnsi="TH SarabunIT๙" w:cs="TH SarabunIT๙"/>
          <w:sz w:val="32"/>
          <w:szCs w:val="32"/>
          <w:cs/>
        </w:rPr>
        <w:t>๐) โดยประเมินผลจากปริมาณผลงาน คุณภาพของงาน ความรวดเร็วหรือความตรงต่อเวลา และ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>การใช้ทรัพยากรอย่างคุ้มค่า</w:t>
      </w:r>
    </w:p>
    <w:p w:rsidR="001851E8" w:rsidRPr="00B41A6F" w:rsidRDefault="001851E8" w:rsidP="001851E8">
      <w:pPr>
        <w:pStyle w:val="NoSpacing"/>
        <w:ind w:firstLine="1440"/>
        <w:rPr>
          <w:rFonts w:ascii="TH SarabunIT๙" w:hAnsi="TH SarabunIT๙" w:cs="TH SarabunIT๙"/>
          <w:sz w:val="32"/>
          <w:szCs w:val="32"/>
        </w:rPr>
      </w:pPr>
      <w:r w:rsidRPr="00B41A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ab/>
      </w:r>
      <w:r w:rsidRPr="00B41A6F">
        <w:rPr>
          <w:rFonts w:ascii="TH SarabunIT๙" w:hAnsi="TH SarabunIT๙" w:cs="TH SarabunIT๙"/>
          <w:sz w:val="32"/>
          <w:szCs w:val="32"/>
          <w:cs/>
        </w:rPr>
        <w:t xml:space="preserve">๑.๒  พฤติกรรมการปฏิบัติราชการ (ร้อยละ 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B41A6F">
        <w:rPr>
          <w:rFonts w:ascii="TH SarabunIT๙" w:hAnsi="TH SarabunIT๙" w:cs="TH SarabunIT๙"/>
          <w:sz w:val="32"/>
          <w:szCs w:val="32"/>
          <w:cs/>
        </w:rPr>
        <w:t>๐) ประกอบด้วย การประเมินสมรรถนะ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>ที่เกี่ยวข้องกับการปฏิบัติงานที่ส่งผลต่อความสำเร็จของงานและระบุพฤติกรรมบ่งชี้ที่พึงประสงค์ของแต่ละสมรรถนะ ดังนี้</w:t>
      </w:r>
    </w:p>
    <w:p w:rsidR="001851E8" w:rsidRPr="00B41A6F" w:rsidRDefault="001851E8" w:rsidP="001851E8">
      <w:pPr>
        <w:pStyle w:val="NoSpacing"/>
        <w:ind w:firstLine="2160"/>
        <w:rPr>
          <w:rFonts w:ascii="TH SarabunIT๙" w:hAnsi="TH SarabunIT๙" w:cs="TH SarabunIT๙"/>
          <w:sz w:val="32"/>
          <w:szCs w:val="32"/>
        </w:rPr>
      </w:pPr>
      <w:r w:rsidRPr="00B41A6F">
        <w:rPr>
          <w:rFonts w:ascii="TH SarabunIT๙" w:hAnsi="TH SarabunIT๙" w:cs="TH SarabunIT๙"/>
          <w:sz w:val="32"/>
          <w:szCs w:val="32"/>
        </w:rPr>
        <w:t xml:space="preserve">- </w:t>
      </w:r>
      <w:proofErr w:type="gramStart"/>
      <w:r w:rsidRPr="0054777D">
        <w:rPr>
          <w:rFonts w:ascii="TH SarabunIT๙" w:hAnsi="TH SarabunIT๙" w:cs="TH SarabunIT๙" w:hint="cs"/>
          <w:i/>
          <w:iCs/>
          <w:sz w:val="32"/>
          <w:szCs w:val="32"/>
          <w:u w:val="single"/>
          <w:cs/>
        </w:rPr>
        <w:t>พนักงานจ้างทั่วไป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 xml:space="preserve">  ให้ประเมินสมรรถนะหลัก</w:t>
      </w:r>
      <w:proofErr w:type="gramEnd"/>
      <w:r w:rsidRPr="00B41A6F">
        <w:rPr>
          <w:rFonts w:ascii="TH SarabunIT๙" w:hAnsi="TH SarabunIT๙" w:cs="TH SarabunIT๙" w:hint="cs"/>
          <w:sz w:val="32"/>
          <w:szCs w:val="32"/>
          <w:cs/>
        </w:rPr>
        <w:t xml:space="preserve"> ๕ สมรรถนะ โดยกำหนดระดับสมรรถนะที่คาดหวัง/ต้องการ ในระดับ ๑ </w:t>
      </w:r>
    </w:p>
    <w:p w:rsidR="001851E8" w:rsidRPr="00B41A6F" w:rsidRDefault="001851E8" w:rsidP="001851E8">
      <w:pPr>
        <w:pStyle w:val="NoSpacing"/>
        <w:ind w:firstLine="2160"/>
        <w:rPr>
          <w:rFonts w:ascii="TH SarabunIT๙" w:hAnsi="TH SarabunIT๙" w:cs="TH SarabunIT๙"/>
          <w:sz w:val="32"/>
          <w:szCs w:val="32"/>
        </w:rPr>
      </w:pPr>
      <w:r w:rsidRPr="00B41A6F">
        <w:rPr>
          <w:rFonts w:ascii="TH SarabunIT๙" w:hAnsi="TH SarabunIT๙" w:cs="TH SarabunIT๙"/>
          <w:sz w:val="32"/>
          <w:szCs w:val="32"/>
        </w:rPr>
        <w:t xml:space="preserve">- </w:t>
      </w:r>
      <w:proofErr w:type="gramStart"/>
      <w:r w:rsidRPr="0054777D">
        <w:rPr>
          <w:rFonts w:ascii="TH SarabunIT๙" w:hAnsi="TH SarabunIT๙" w:cs="TH SarabunIT๙" w:hint="cs"/>
          <w:i/>
          <w:iCs/>
          <w:sz w:val="32"/>
          <w:szCs w:val="32"/>
          <w:u w:val="single"/>
          <w:cs/>
        </w:rPr>
        <w:t>พนักงานจ้างตามภารกิจ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 xml:space="preserve">  ให้ประเมินสมรรถนะหลัก</w:t>
      </w:r>
      <w:proofErr w:type="gramEnd"/>
      <w:r w:rsidRPr="00B41A6F">
        <w:rPr>
          <w:rFonts w:ascii="TH SarabunIT๙" w:hAnsi="TH SarabunIT๙" w:cs="TH SarabunIT๙" w:hint="cs"/>
          <w:sz w:val="32"/>
          <w:szCs w:val="32"/>
          <w:cs/>
        </w:rPr>
        <w:t xml:space="preserve"> ๕ สมรรถนะ และสมรรถนะประจำสายงานอย่างน้อย ๓ สมรรถนะ เช่นเดียวกันกับพนักงานส่วนตำบลในลักษณะงานเดียวกัน โดยกำหนดระดับสมรรถนะที่คาดหวัง/ต้องการ ในระดับปฏิบัติงาน หรือ ระดับปฏิบัติการแล้วแต่กรณี</w:t>
      </w:r>
    </w:p>
    <w:p w:rsidR="001851E8" w:rsidRDefault="001851E8" w:rsidP="001851E8">
      <w:pPr>
        <w:pStyle w:val="NoSpacing"/>
        <w:ind w:firstLine="2160"/>
        <w:rPr>
          <w:rFonts w:ascii="TH SarabunIT๙" w:hAnsi="TH SarabunIT๙" w:cs="TH SarabunIT๙"/>
          <w:sz w:val="32"/>
          <w:szCs w:val="32"/>
        </w:rPr>
      </w:pPr>
      <w:r w:rsidRPr="00B41A6F">
        <w:rPr>
          <w:rFonts w:ascii="TH SarabunIT๙" w:hAnsi="TH SarabunIT๙" w:cs="TH SarabunIT๙"/>
          <w:sz w:val="32"/>
          <w:szCs w:val="32"/>
        </w:rPr>
        <w:t xml:space="preserve">- </w:t>
      </w:r>
      <w:r w:rsidRPr="0054777D">
        <w:rPr>
          <w:rFonts w:ascii="TH SarabunIT๙" w:hAnsi="TH SarabunIT๙" w:cs="TH SarabunIT๙" w:hint="cs"/>
          <w:i/>
          <w:iCs/>
          <w:sz w:val="32"/>
          <w:szCs w:val="32"/>
          <w:u w:val="single"/>
          <w:cs/>
        </w:rPr>
        <w:t>พนักงานจ้างตามภารกิจ สำหรับผู้มีทักษะ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 xml:space="preserve"> ให้ประเมินสมรรถนะหลัก ๕ สมรรถนะ โดยกำหนดระดับสมรรถนะที่คาดหวัง/ต้องการ ในระดับ ๒ </w:t>
      </w:r>
    </w:p>
    <w:p w:rsidR="001851E8" w:rsidRDefault="001851E8" w:rsidP="001851E8">
      <w:pPr>
        <w:pStyle w:val="NoSpacing"/>
        <w:ind w:firstLine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proofErr w:type="gramStart"/>
      <w:r w:rsidRPr="0054777D">
        <w:rPr>
          <w:rFonts w:ascii="TH SarabunIT๙" w:hAnsi="TH SarabunIT๙" w:cs="TH SarabunIT๙" w:hint="cs"/>
          <w:i/>
          <w:iCs/>
          <w:sz w:val="32"/>
          <w:szCs w:val="32"/>
          <w:u w:val="single"/>
          <w:cs/>
        </w:rPr>
        <w:t>พนักงานจ้าง</w:t>
      </w:r>
      <w:r>
        <w:rPr>
          <w:rFonts w:ascii="TH SarabunIT๙" w:hAnsi="TH SarabunIT๙" w:cs="TH SarabunIT๙" w:hint="cs"/>
          <w:i/>
          <w:iCs/>
          <w:sz w:val="32"/>
          <w:szCs w:val="32"/>
          <w:u w:val="single"/>
          <w:cs/>
        </w:rPr>
        <w:t xml:space="preserve">ผู้เชี่ยวชาญพิเศษ 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 xml:space="preserve"> ให้ประเมินสมรรถนะหลัก</w:t>
      </w:r>
      <w:proofErr w:type="gramEnd"/>
      <w:r w:rsidRPr="00B41A6F">
        <w:rPr>
          <w:rFonts w:ascii="TH SarabunIT๙" w:hAnsi="TH SarabunIT๙" w:cs="TH SarabunIT๙" w:hint="cs"/>
          <w:sz w:val="32"/>
          <w:szCs w:val="32"/>
          <w:cs/>
        </w:rPr>
        <w:t xml:space="preserve"> ๕ สมรรถนะ และสมรรถนะประจำสายงานอย่างน้อย ๓ สมรรถนะ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ได้แก่ ความเข้าใจพื้นที่และการเมืองท้องถิ่น ความคิดสร้างสรรค์ เพื่อประโยชน์ท้องถิ่น โดยกำหนดระดับสมรรถนะที่คาดหวัง/ต้องการ ในระดับ ๓</w:t>
      </w:r>
    </w:p>
    <w:p w:rsidR="001851E8" w:rsidRPr="00B41A6F" w:rsidRDefault="001851E8" w:rsidP="001851E8">
      <w:pPr>
        <w:pStyle w:val="NoSpacing"/>
        <w:ind w:firstLine="2160"/>
        <w:rPr>
          <w:rFonts w:ascii="TH SarabunIT๙" w:hAnsi="TH SarabunIT๙" w:cs="TH SarabunIT๙"/>
          <w:sz w:val="32"/>
          <w:szCs w:val="32"/>
        </w:rPr>
      </w:pPr>
      <w:r w:rsidRPr="00B41A6F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B41A6F">
        <w:rPr>
          <w:rFonts w:ascii="TH SarabunIT๙" w:hAnsi="TH SarabunIT๙" w:cs="TH SarabunIT๙"/>
          <w:sz w:val="32"/>
          <w:szCs w:val="32"/>
          <w:cs/>
        </w:rPr>
        <w:t xml:space="preserve">. ระดับการประเมิน ในการประเมินผลการปฏิบัติราชการขององค์การบริหารส่วนตำบลกำปัง ให้จัดกลุ่มคะแนนผลการประเมิน เป็น ๕ ระดับ ได้แก่ ดีเด่น ดีมาก ดี พอใช้ และต้องปรับปรุง โดยมีเกณฑ์คะแนนแต่ละระดับให้เป็นไปตามที่คณะกรรมการพนักงานส่วนตำบลกำหนดโดยอนุโลม </w:t>
      </w:r>
    </w:p>
    <w:p w:rsidR="001851E8" w:rsidRPr="007A691F" w:rsidRDefault="001851E8" w:rsidP="001851E8">
      <w:pPr>
        <w:pStyle w:val="NoSpacing"/>
        <w:rPr>
          <w:rFonts w:ascii="TH SarabunIT๙" w:hAnsi="TH SarabunIT๙" w:cs="TH SarabunIT๙"/>
          <w:sz w:val="32"/>
          <w:szCs w:val="32"/>
          <w:cs/>
        </w:rPr>
      </w:pPr>
      <w:r w:rsidRPr="00B41A6F">
        <w:rPr>
          <w:rFonts w:ascii="TH SarabunIT๙" w:hAnsi="TH SarabunIT๙" w:cs="TH SarabunIT๙"/>
          <w:sz w:val="32"/>
          <w:szCs w:val="32"/>
        </w:rPr>
        <w:tab/>
      </w:r>
      <w:r w:rsidRPr="00B41A6F">
        <w:rPr>
          <w:rFonts w:ascii="TH SarabunIT๙" w:hAnsi="TH SarabunIT๙" w:cs="TH SarabunIT๙"/>
          <w:sz w:val="32"/>
          <w:szCs w:val="32"/>
        </w:rPr>
        <w:tab/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B41A6F">
        <w:rPr>
          <w:rFonts w:ascii="TH SarabunIT๙" w:hAnsi="TH SarabunIT๙" w:cs="TH SarabunIT๙"/>
          <w:sz w:val="32"/>
          <w:szCs w:val="32"/>
          <w:cs/>
        </w:rPr>
        <w:t>. แบบประเมินผลการปฏิบัติงานให้นำแบบประเมินผลการปฏิบัติงาน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>ของพนักงานจ้าง</w:t>
      </w:r>
      <w:r w:rsidRPr="00B41A6F">
        <w:rPr>
          <w:rFonts w:ascii="TH SarabunIT๙" w:hAnsi="TH SarabunIT๙" w:cs="TH SarabunIT๙"/>
          <w:sz w:val="32"/>
          <w:szCs w:val="32"/>
          <w:cs/>
        </w:rPr>
        <w:t>คณะกรรมการพนักงานส่วนตำบลกำหนดโดยอนุโลม</w:t>
      </w:r>
    </w:p>
    <w:p w:rsidR="001851E8" w:rsidRPr="007A691F" w:rsidRDefault="001851E8" w:rsidP="001851E8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:rsidR="001851E8" w:rsidRPr="00991532" w:rsidRDefault="001851E8" w:rsidP="001851E8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91532">
        <w:rPr>
          <w:rFonts w:ascii="TH SarabunPSK" w:hAnsi="TH SarabunPSK" w:cs="TH SarabunPSK"/>
          <w:sz w:val="32"/>
          <w:szCs w:val="32"/>
          <w:cs/>
        </w:rPr>
        <w:t>จึงประกาศให้ทราบโดยทั่วกัน</w:t>
      </w:r>
    </w:p>
    <w:p w:rsidR="001851E8" w:rsidRPr="00991532" w:rsidRDefault="001851E8" w:rsidP="001851E8">
      <w:pPr>
        <w:pStyle w:val="NoSpacing"/>
        <w:rPr>
          <w:rFonts w:ascii="TH SarabunPSK" w:hAnsi="TH SarabunPSK" w:cs="TH SarabunPSK"/>
          <w:sz w:val="16"/>
          <w:szCs w:val="16"/>
        </w:rPr>
      </w:pPr>
      <w:r>
        <w:rPr>
          <w:noProof/>
          <w:cs/>
        </w:rPr>
        <w:drawing>
          <wp:anchor distT="0" distB="0" distL="114300" distR="114300" simplePos="0" relativeHeight="251659264" behindDoc="1" locked="0" layoutInCell="1" allowOverlap="1" wp14:anchorId="2FFD435E" wp14:editId="220E341C">
            <wp:simplePos x="0" y="0"/>
            <wp:positionH relativeFrom="column">
              <wp:posOffset>2171700</wp:posOffset>
            </wp:positionH>
            <wp:positionV relativeFrom="paragraph">
              <wp:posOffset>95885</wp:posOffset>
            </wp:positionV>
            <wp:extent cx="1465267" cy="933450"/>
            <wp:effectExtent l="0" t="0" r="1905" b="0"/>
            <wp:wrapNone/>
            <wp:docPr id="3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267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1E8" w:rsidRDefault="001851E8" w:rsidP="001851E8">
      <w:pPr>
        <w:rPr>
          <w:rFonts w:ascii="TH SarabunPSK" w:hAnsi="TH SarabunPSK" w:cs="TH SarabunPSK"/>
          <w:sz w:val="32"/>
          <w:szCs w:val="32"/>
        </w:rPr>
      </w:pPr>
      <w:r w:rsidRPr="00991532">
        <w:rPr>
          <w:rFonts w:ascii="TH SarabunPSK" w:hAnsi="TH SarabunPSK" w:cs="TH SarabunPSK"/>
          <w:sz w:val="32"/>
          <w:szCs w:val="32"/>
        </w:rPr>
        <w:tab/>
      </w:r>
      <w:r w:rsidRPr="00991532">
        <w:rPr>
          <w:rFonts w:ascii="TH SarabunPSK" w:hAnsi="TH SarabunPSK" w:cs="TH SarabunPSK"/>
          <w:sz w:val="32"/>
          <w:szCs w:val="32"/>
        </w:rPr>
        <w:tab/>
      </w:r>
      <w:r w:rsidRPr="00991532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  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99153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เมษายน</w:t>
      </w:r>
      <w:r w:rsidRPr="00991532">
        <w:rPr>
          <w:rFonts w:ascii="TH SarabunPSK" w:hAnsi="TH SarabunPSK" w:cs="TH SarabunPSK"/>
          <w:sz w:val="32"/>
          <w:szCs w:val="32"/>
          <w:cs/>
        </w:rPr>
        <w:t xml:space="preserve">  พ.ศ. ๒๕๖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1851E8" w:rsidRPr="00991532" w:rsidRDefault="001851E8" w:rsidP="001851E8">
      <w:pPr>
        <w:rPr>
          <w:rFonts w:ascii="TH SarabunPSK" w:hAnsi="TH SarabunPSK" w:cs="TH SarabunPSK"/>
          <w:sz w:val="32"/>
          <w:szCs w:val="32"/>
          <w:cs/>
        </w:rPr>
      </w:pPr>
    </w:p>
    <w:p w:rsidR="001851E8" w:rsidRPr="00991532" w:rsidRDefault="001851E8" w:rsidP="001851E8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991532">
        <w:rPr>
          <w:rFonts w:ascii="TH SarabunPSK" w:hAnsi="TH SarabunPSK" w:cs="TH SarabunPSK"/>
          <w:sz w:val="32"/>
          <w:szCs w:val="32"/>
          <w:cs/>
        </w:rPr>
        <w:t>(นายมีชัย  จงสันเทียะ)</w:t>
      </w:r>
    </w:p>
    <w:p w:rsidR="001851E8" w:rsidRPr="00991532" w:rsidRDefault="001851E8" w:rsidP="001851E8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991532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นายกองค์การบริหารส่วนตำบลกำปัง</w:t>
      </w:r>
    </w:p>
    <w:p w:rsidR="001851E8" w:rsidRPr="00B41A6F" w:rsidRDefault="001851E8" w:rsidP="001851E8">
      <w:pPr>
        <w:pStyle w:val="NoSpacing"/>
        <w:ind w:left="2880"/>
        <w:rPr>
          <w:rFonts w:ascii="TH SarabunIT๙" w:hAnsi="TH SarabunIT๙" w:cs="TH SarabunIT๙"/>
          <w:sz w:val="32"/>
          <w:szCs w:val="32"/>
        </w:rPr>
      </w:pPr>
    </w:p>
    <w:p w:rsidR="001851E8" w:rsidRPr="00B41A6F" w:rsidRDefault="001851E8" w:rsidP="001851E8">
      <w:pPr>
        <w:pStyle w:val="NoSpacing"/>
        <w:ind w:left="2880"/>
        <w:rPr>
          <w:rFonts w:ascii="TH SarabunIT๙" w:hAnsi="TH SarabunIT๙" w:cs="TH SarabunIT๙"/>
          <w:sz w:val="32"/>
          <w:szCs w:val="32"/>
        </w:rPr>
      </w:pPr>
    </w:p>
    <w:p w:rsidR="001851E8" w:rsidRPr="00E773DF" w:rsidRDefault="001851E8" w:rsidP="001851E8"/>
    <w:p w:rsidR="001851E8" w:rsidRPr="00991532" w:rsidRDefault="001851E8" w:rsidP="001851E8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:rsidR="001851E8" w:rsidRPr="00B41A6F" w:rsidRDefault="001851E8" w:rsidP="001851E8">
      <w:pPr>
        <w:pStyle w:val="NoSpacing"/>
        <w:ind w:left="2880"/>
        <w:rPr>
          <w:rFonts w:ascii="TH SarabunIT๙" w:hAnsi="TH SarabunIT๙" w:cs="TH SarabunIT๙"/>
          <w:sz w:val="32"/>
          <w:szCs w:val="32"/>
        </w:rPr>
      </w:pPr>
    </w:p>
    <w:p w:rsidR="001851E8" w:rsidRPr="00B41A6F" w:rsidRDefault="001851E8" w:rsidP="001851E8">
      <w:pPr>
        <w:pStyle w:val="NoSpacing"/>
        <w:ind w:left="2880"/>
        <w:rPr>
          <w:rFonts w:ascii="TH SarabunIT๙" w:hAnsi="TH SarabunIT๙" w:cs="TH SarabunIT๙"/>
          <w:sz w:val="32"/>
          <w:szCs w:val="32"/>
        </w:rPr>
      </w:pPr>
    </w:p>
    <w:p w:rsidR="001851E8" w:rsidRPr="00E773DF" w:rsidRDefault="001851E8" w:rsidP="001851E8"/>
    <w:p w:rsidR="001851E8" w:rsidRPr="001851E8" w:rsidRDefault="001851E8"/>
    <w:sectPr w:rsidR="001851E8" w:rsidRPr="001851E8" w:rsidSect="00E773DF"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1E8"/>
    <w:rsid w:val="0018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6DBF6D-A36C-4CD8-8727-7C6F77EC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1E8"/>
    <w:pPr>
      <w:spacing w:after="200" w:line="276" w:lineRule="auto"/>
    </w:pPr>
    <w:rPr>
      <w:rFonts w:ascii="Calibri" w:eastAsia="Times New Roman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51E8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2020-10-09T07:09:00Z</dcterms:created>
  <dcterms:modified xsi:type="dcterms:W3CDTF">2020-10-09T07:14:00Z</dcterms:modified>
</cp:coreProperties>
</file>